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B33C" w14:textId="77777777" w:rsidR="000A2884" w:rsidRPr="00880F23" w:rsidRDefault="000A2884" w:rsidP="000A2884">
      <w:pPr>
        <w:spacing w:after="0"/>
        <w:rPr>
          <w:b/>
          <w:sz w:val="18"/>
          <w:szCs w:val="18"/>
        </w:rPr>
      </w:pPr>
      <w:r w:rsidRPr="00880F23">
        <w:rPr>
          <w:b/>
          <w:sz w:val="18"/>
          <w:szCs w:val="18"/>
        </w:rPr>
        <w:t>Town of Washington</w:t>
      </w:r>
      <w:r w:rsidR="007808BC" w:rsidRPr="00880F23">
        <w:rPr>
          <w:b/>
          <w:sz w:val="18"/>
          <w:szCs w:val="18"/>
        </w:rPr>
        <w:t xml:space="preserve"> | </w:t>
      </w:r>
      <w:r w:rsidRPr="00880F23">
        <w:rPr>
          <w:b/>
          <w:sz w:val="18"/>
          <w:szCs w:val="18"/>
        </w:rPr>
        <w:t>Architectural Review Board</w:t>
      </w:r>
    </w:p>
    <w:p w14:paraId="5365DC50" w14:textId="2FFD7762" w:rsidR="000A2884" w:rsidRPr="00880F23" w:rsidRDefault="000A2884" w:rsidP="00162EB5">
      <w:pPr>
        <w:pBdr>
          <w:bottom w:val="single" w:sz="4" w:space="1" w:color="auto"/>
        </w:pBdr>
        <w:spacing w:after="240"/>
        <w:rPr>
          <w:b/>
          <w:sz w:val="18"/>
          <w:szCs w:val="18"/>
        </w:rPr>
      </w:pPr>
      <w:r w:rsidRPr="00880F23">
        <w:rPr>
          <w:b/>
          <w:sz w:val="18"/>
          <w:szCs w:val="18"/>
        </w:rPr>
        <w:t xml:space="preserve">Meeting Minutes, </w:t>
      </w:r>
      <w:r w:rsidR="00E456D8">
        <w:rPr>
          <w:b/>
          <w:sz w:val="18"/>
          <w:szCs w:val="18"/>
        </w:rPr>
        <w:t>February</w:t>
      </w:r>
      <w:r w:rsidR="00E06668">
        <w:rPr>
          <w:b/>
          <w:sz w:val="18"/>
          <w:szCs w:val="18"/>
        </w:rPr>
        <w:t xml:space="preserve"> </w:t>
      </w:r>
      <w:r w:rsidR="00E456D8">
        <w:rPr>
          <w:b/>
          <w:sz w:val="18"/>
          <w:szCs w:val="18"/>
        </w:rPr>
        <w:t>21</w:t>
      </w:r>
      <w:r w:rsidR="00E06668">
        <w:rPr>
          <w:b/>
          <w:sz w:val="18"/>
          <w:szCs w:val="18"/>
        </w:rPr>
        <w:t>, 202</w:t>
      </w:r>
      <w:r w:rsidR="00E456D8">
        <w:rPr>
          <w:b/>
          <w:sz w:val="18"/>
          <w:szCs w:val="18"/>
        </w:rPr>
        <w:t>3</w:t>
      </w:r>
    </w:p>
    <w:p w14:paraId="05C1C8E6" w14:textId="77777777" w:rsidR="000A2884" w:rsidRPr="00880F23" w:rsidRDefault="000A2884" w:rsidP="000A2884">
      <w:pPr>
        <w:spacing w:after="0"/>
        <w:rPr>
          <w:b/>
          <w:i/>
          <w:sz w:val="18"/>
          <w:szCs w:val="18"/>
        </w:rPr>
      </w:pPr>
      <w:r w:rsidRPr="00880F23">
        <w:rPr>
          <w:b/>
          <w:i/>
          <w:sz w:val="18"/>
          <w:szCs w:val="18"/>
        </w:rPr>
        <w:t>Present:</w:t>
      </w:r>
    </w:p>
    <w:p w14:paraId="7644DF3E" w14:textId="77777777" w:rsidR="00FC4F87" w:rsidRPr="00880F23" w:rsidRDefault="00FC4F87" w:rsidP="000A2884">
      <w:pPr>
        <w:spacing w:after="0"/>
        <w:rPr>
          <w:sz w:val="18"/>
          <w:szCs w:val="18"/>
        </w:rPr>
        <w:sectPr w:rsidR="00FC4F87" w:rsidRPr="00880F23">
          <w:footerReference w:type="default" r:id="rId8"/>
          <w:pgSz w:w="12240" w:h="15840"/>
          <w:pgMar w:top="1440" w:right="1440" w:bottom="1440" w:left="1440" w:header="720" w:footer="720" w:gutter="0"/>
          <w:cols w:space="720"/>
          <w:docGrid w:linePitch="360"/>
        </w:sectPr>
      </w:pPr>
    </w:p>
    <w:p w14:paraId="56914A14" w14:textId="6C916571" w:rsidR="00E566C5" w:rsidRPr="00E566C5" w:rsidRDefault="00E566C5" w:rsidP="00E566C5">
      <w:pPr>
        <w:spacing w:after="0"/>
        <w:rPr>
          <w:sz w:val="18"/>
          <w:szCs w:val="18"/>
        </w:rPr>
      </w:pPr>
      <w:r w:rsidRPr="00E566C5">
        <w:rPr>
          <w:sz w:val="18"/>
          <w:szCs w:val="18"/>
        </w:rPr>
        <w:t>Nanette Edwards</w:t>
      </w:r>
      <w:r w:rsidR="0054429E">
        <w:rPr>
          <w:sz w:val="18"/>
          <w:szCs w:val="18"/>
        </w:rPr>
        <w:t xml:space="preserve"> (ARB Member)</w:t>
      </w:r>
    </w:p>
    <w:p w14:paraId="1ED3B44A" w14:textId="45CC22C9" w:rsidR="00E566C5" w:rsidRPr="00E566C5" w:rsidRDefault="00E456D8" w:rsidP="00E566C5">
      <w:pPr>
        <w:spacing w:after="0"/>
        <w:rPr>
          <w:sz w:val="18"/>
          <w:szCs w:val="18"/>
        </w:rPr>
      </w:pPr>
      <w:r>
        <w:rPr>
          <w:sz w:val="18"/>
          <w:szCs w:val="18"/>
        </w:rPr>
        <w:t>Wes Kerr</w:t>
      </w:r>
      <w:r w:rsidR="00E06668">
        <w:rPr>
          <w:sz w:val="18"/>
          <w:szCs w:val="18"/>
        </w:rPr>
        <w:t xml:space="preserve"> (ARB Member)</w:t>
      </w:r>
    </w:p>
    <w:p w14:paraId="4852C006" w14:textId="64A1F785" w:rsidR="00E566C5" w:rsidRPr="00E566C5" w:rsidRDefault="00E566C5" w:rsidP="00E566C5">
      <w:pPr>
        <w:spacing w:after="0"/>
        <w:rPr>
          <w:sz w:val="18"/>
          <w:szCs w:val="18"/>
        </w:rPr>
      </w:pPr>
      <w:r w:rsidRPr="00E566C5">
        <w:rPr>
          <w:sz w:val="18"/>
          <w:szCs w:val="18"/>
        </w:rPr>
        <w:t>Deb Harris</w:t>
      </w:r>
      <w:r w:rsidR="0054429E">
        <w:rPr>
          <w:sz w:val="18"/>
          <w:szCs w:val="18"/>
        </w:rPr>
        <w:t xml:space="preserve"> (ARB Member</w:t>
      </w:r>
      <w:r w:rsidR="004629AF">
        <w:rPr>
          <w:sz w:val="18"/>
          <w:szCs w:val="18"/>
        </w:rPr>
        <w:t>/Chair</w:t>
      </w:r>
      <w:r w:rsidR="0054429E">
        <w:rPr>
          <w:sz w:val="18"/>
          <w:szCs w:val="18"/>
        </w:rPr>
        <w:t>)</w:t>
      </w:r>
    </w:p>
    <w:p w14:paraId="2FC83884" w14:textId="3B0C010B" w:rsidR="00E566C5" w:rsidRDefault="00E566C5" w:rsidP="00E566C5">
      <w:pPr>
        <w:spacing w:after="0"/>
        <w:rPr>
          <w:sz w:val="18"/>
          <w:szCs w:val="18"/>
        </w:rPr>
      </w:pPr>
      <w:r w:rsidRPr="00E566C5">
        <w:rPr>
          <w:sz w:val="18"/>
          <w:szCs w:val="18"/>
        </w:rPr>
        <w:t>Drew Mitchell</w:t>
      </w:r>
      <w:r w:rsidR="0054429E">
        <w:rPr>
          <w:sz w:val="18"/>
          <w:szCs w:val="18"/>
        </w:rPr>
        <w:t xml:space="preserve"> (ARB </w:t>
      </w:r>
      <w:r w:rsidR="004629AF">
        <w:rPr>
          <w:sz w:val="18"/>
          <w:szCs w:val="18"/>
        </w:rPr>
        <w:t>Chair/</w:t>
      </w:r>
      <w:r w:rsidR="0054429E">
        <w:rPr>
          <w:sz w:val="18"/>
          <w:szCs w:val="18"/>
        </w:rPr>
        <w:t>Member)</w:t>
      </w:r>
    </w:p>
    <w:p w14:paraId="42A61D3F" w14:textId="587793CE" w:rsidR="0054429E" w:rsidRDefault="0054429E" w:rsidP="00E566C5">
      <w:pPr>
        <w:spacing w:after="0"/>
        <w:rPr>
          <w:sz w:val="18"/>
          <w:szCs w:val="18"/>
        </w:rPr>
      </w:pPr>
      <w:r>
        <w:rPr>
          <w:sz w:val="18"/>
          <w:szCs w:val="18"/>
        </w:rPr>
        <w:t xml:space="preserve">Steve </w:t>
      </w:r>
      <w:proofErr w:type="spellStart"/>
      <w:r>
        <w:rPr>
          <w:sz w:val="18"/>
          <w:szCs w:val="18"/>
        </w:rPr>
        <w:t>Gyurisin</w:t>
      </w:r>
      <w:proofErr w:type="spellEnd"/>
      <w:r>
        <w:rPr>
          <w:sz w:val="18"/>
          <w:szCs w:val="18"/>
        </w:rPr>
        <w:t xml:space="preserve"> (Zoning Administrator)</w:t>
      </w:r>
    </w:p>
    <w:p w14:paraId="11E9BECC" w14:textId="77777777" w:rsidR="0054429E" w:rsidRDefault="0054429E" w:rsidP="00E566C5">
      <w:pPr>
        <w:spacing w:after="0"/>
        <w:rPr>
          <w:sz w:val="18"/>
          <w:szCs w:val="18"/>
        </w:rPr>
      </w:pPr>
    </w:p>
    <w:p w14:paraId="425C5CE2" w14:textId="1AE6CDF2" w:rsidR="00D50B1D" w:rsidRDefault="004629AF" w:rsidP="00D50B1D">
      <w:pPr>
        <w:rPr>
          <w:sz w:val="18"/>
          <w:szCs w:val="18"/>
        </w:rPr>
      </w:pPr>
      <w:r w:rsidRPr="004629AF">
        <w:rPr>
          <w:b/>
          <w:bCs/>
          <w:i/>
          <w:iCs/>
          <w:sz w:val="18"/>
          <w:szCs w:val="18"/>
        </w:rPr>
        <w:t>Call To Order:</w:t>
      </w:r>
      <w:r>
        <w:rPr>
          <w:sz w:val="18"/>
          <w:szCs w:val="18"/>
        </w:rPr>
        <w:t xml:space="preserve"> </w:t>
      </w:r>
      <w:r w:rsidR="00D50B1D" w:rsidRPr="00880F23">
        <w:rPr>
          <w:sz w:val="18"/>
          <w:szCs w:val="18"/>
        </w:rPr>
        <w:t>The meeting was called to order at 7:</w:t>
      </w:r>
      <w:r w:rsidR="00D50B1D">
        <w:rPr>
          <w:sz w:val="18"/>
          <w:szCs w:val="18"/>
        </w:rPr>
        <w:t>0</w:t>
      </w:r>
      <w:r w:rsidR="00A16B31">
        <w:rPr>
          <w:sz w:val="18"/>
          <w:szCs w:val="18"/>
        </w:rPr>
        <w:t>0</w:t>
      </w:r>
      <w:r w:rsidR="00D50B1D" w:rsidRPr="00880F23">
        <w:rPr>
          <w:sz w:val="18"/>
          <w:szCs w:val="18"/>
        </w:rPr>
        <w:t xml:space="preserve"> pm by </w:t>
      </w:r>
      <w:r w:rsidR="00D50B1D">
        <w:rPr>
          <w:sz w:val="18"/>
          <w:szCs w:val="18"/>
        </w:rPr>
        <w:t>Chair D. Mitchell.</w:t>
      </w:r>
    </w:p>
    <w:p w14:paraId="6C641E2B" w14:textId="2377781C" w:rsidR="00D50B1D" w:rsidRDefault="004629AF" w:rsidP="00D50B1D">
      <w:pPr>
        <w:rPr>
          <w:sz w:val="18"/>
          <w:szCs w:val="18"/>
        </w:rPr>
      </w:pPr>
      <w:r w:rsidRPr="004629AF">
        <w:rPr>
          <w:b/>
          <w:bCs/>
          <w:i/>
          <w:iCs/>
          <w:sz w:val="18"/>
          <w:szCs w:val="18"/>
        </w:rPr>
        <w:t xml:space="preserve">Approval Of Agenda: </w:t>
      </w:r>
      <w:r w:rsidR="00E06668">
        <w:rPr>
          <w:sz w:val="18"/>
          <w:szCs w:val="18"/>
        </w:rPr>
        <w:t xml:space="preserve">D. Harris made a motion to approve the agenda addition, D. </w:t>
      </w:r>
      <w:r w:rsidR="00A16B31">
        <w:rPr>
          <w:sz w:val="18"/>
          <w:szCs w:val="18"/>
        </w:rPr>
        <w:t>Mitchell</w:t>
      </w:r>
      <w:r w:rsidR="00E06668">
        <w:rPr>
          <w:sz w:val="18"/>
          <w:szCs w:val="18"/>
        </w:rPr>
        <w:t xml:space="preserve"> seconded the motion. The agenda was approved unanimously.</w:t>
      </w:r>
    </w:p>
    <w:p w14:paraId="1D952843" w14:textId="09863A22" w:rsidR="00E06668" w:rsidRDefault="004629AF" w:rsidP="00D50B1D">
      <w:pPr>
        <w:rPr>
          <w:sz w:val="18"/>
          <w:szCs w:val="18"/>
        </w:rPr>
      </w:pPr>
      <w:r w:rsidRPr="004629AF">
        <w:rPr>
          <w:b/>
          <w:bCs/>
          <w:i/>
          <w:iCs/>
          <w:sz w:val="18"/>
          <w:szCs w:val="18"/>
        </w:rPr>
        <w:t>Approval of Minutes:</w:t>
      </w:r>
      <w:r w:rsidR="00D34D33">
        <w:rPr>
          <w:b/>
          <w:bCs/>
          <w:i/>
          <w:iCs/>
          <w:sz w:val="18"/>
          <w:szCs w:val="18"/>
        </w:rPr>
        <w:t xml:space="preserve"> </w:t>
      </w:r>
      <w:r w:rsidR="00E06668">
        <w:rPr>
          <w:sz w:val="18"/>
          <w:szCs w:val="18"/>
        </w:rPr>
        <w:t xml:space="preserve">N. Edwards made a motion to approve the </w:t>
      </w:r>
      <w:r w:rsidR="00A16B31">
        <w:rPr>
          <w:sz w:val="18"/>
          <w:szCs w:val="18"/>
        </w:rPr>
        <w:t>February</w:t>
      </w:r>
      <w:r w:rsidR="00E06668">
        <w:rPr>
          <w:sz w:val="18"/>
          <w:szCs w:val="18"/>
        </w:rPr>
        <w:t xml:space="preserve"> ARB meeting minutes. D. </w:t>
      </w:r>
      <w:r w:rsidR="00791B9F">
        <w:rPr>
          <w:sz w:val="18"/>
          <w:szCs w:val="18"/>
        </w:rPr>
        <w:t>Mitchell</w:t>
      </w:r>
      <w:r w:rsidR="00E06668">
        <w:rPr>
          <w:sz w:val="18"/>
          <w:szCs w:val="18"/>
        </w:rPr>
        <w:t xml:space="preserve"> seconded the motion. The meeting minutes were unanimously approved.</w:t>
      </w:r>
    </w:p>
    <w:p w14:paraId="484DE05B" w14:textId="779B5E9B" w:rsidR="00D50B1D" w:rsidRPr="004629AF" w:rsidRDefault="00791B9F" w:rsidP="00D50B1D">
      <w:pPr>
        <w:spacing w:after="240"/>
        <w:rPr>
          <w:sz w:val="18"/>
          <w:szCs w:val="18"/>
        </w:rPr>
      </w:pPr>
      <w:r>
        <w:rPr>
          <w:b/>
          <w:bCs/>
          <w:i/>
          <w:iCs/>
          <w:sz w:val="18"/>
          <w:szCs w:val="18"/>
        </w:rPr>
        <w:t>Zoning Administrator’s Report</w:t>
      </w:r>
      <w:r w:rsidR="004629AF">
        <w:rPr>
          <w:b/>
          <w:bCs/>
          <w:i/>
          <w:iCs/>
          <w:sz w:val="18"/>
          <w:szCs w:val="18"/>
        </w:rPr>
        <w:t>:</w:t>
      </w:r>
      <w:r w:rsidR="00D34D33">
        <w:rPr>
          <w:b/>
          <w:bCs/>
          <w:i/>
          <w:iCs/>
          <w:sz w:val="18"/>
          <w:szCs w:val="18"/>
        </w:rPr>
        <w:t xml:space="preserve"> </w:t>
      </w:r>
      <w:r w:rsidR="004629AF" w:rsidRPr="004629AF">
        <w:rPr>
          <w:sz w:val="18"/>
          <w:szCs w:val="18"/>
        </w:rPr>
        <w:t xml:space="preserve">Washington’s Zoning Administrator, </w:t>
      </w:r>
      <w:r w:rsidRPr="004629AF">
        <w:rPr>
          <w:sz w:val="18"/>
          <w:szCs w:val="18"/>
        </w:rPr>
        <w:t xml:space="preserve">Steve </w:t>
      </w:r>
      <w:proofErr w:type="spellStart"/>
      <w:r w:rsidRPr="004629AF">
        <w:rPr>
          <w:sz w:val="18"/>
          <w:szCs w:val="18"/>
        </w:rPr>
        <w:t>Gyurisin</w:t>
      </w:r>
      <w:proofErr w:type="spellEnd"/>
      <w:r w:rsidR="004629AF" w:rsidRPr="004629AF">
        <w:rPr>
          <w:sz w:val="18"/>
          <w:szCs w:val="18"/>
        </w:rPr>
        <w:t xml:space="preserve">, presented </w:t>
      </w:r>
      <w:r w:rsidR="00D34D33">
        <w:rPr>
          <w:sz w:val="18"/>
          <w:szCs w:val="18"/>
        </w:rPr>
        <w:t xml:space="preserve">the restructured and redesigned Certificate </w:t>
      </w:r>
      <w:proofErr w:type="gramStart"/>
      <w:r w:rsidR="00D34D33">
        <w:rPr>
          <w:sz w:val="18"/>
          <w:szCs w:val="18"/>
        </w:rPr>
        <w:t>Of</w:t>
      </w:r>
      <w:proofErr w:type="gramEnd"/>
      <w:r w:rsidR="00D34D33">
        <w:rPr>
          <w:sz w:val="18"/>
          <w:szCs w:val="18"/>
        </w:rPr>
        <w:t xml:space="preserve"> Appropriateness</w:t>
      </w:r>
      <w:r w:rsidR="004629AF" w:rsidRPr="004629AF">
        <w:rPr>
          <w:sz w:val="18"/>
          <w:szCs w:val="18"/>
        </w:rPr>
        <w:t xml:space="preserve"> </w:t>
      </w:r>
      <w:r w:rsidR="00D34D33">
        <w:rPr>
          <w:sz w:val="18"/>
          <w:szCs w:val="18"/>
        </w:rPr>
        <w:t xml:space="preserve">(COA) to the ARB. </w:t>
      </w:r>
      <w:r w:rsidR="00AD6396">
        <w:rPr>
          <w:sz w:val="18"/>
          <w:szCs w:val="18"/>
        </w:rPr>
        <w:t>The new COA requires much more detailed descriptions to be provided by the applicant which will make the documentation process go much more smoothly. Steve also</w:t>
      </w:r>
      <w:r w:rsidR="00D34D33">
        <w:rPr>
          <w:sz w:val="18"/>
          <w:szCs w:val="18"/>
        </w:rPr>
        <w:t xml:space="preserve"> mentioned Washington’s Town Clerk, Barbara Batson recently posted instructions on the Town’s website for citizens who wish to apply for a COA</w:t>
      </w:r>
      <w:r w:rsidR="00AD6396">
        <w:rPr>
          <w:sz w:val="18"/>
          <w:szCs w:val="18"/>
        </w:rPr>
        <w:t xml:space="preserve"> and, lastly, he</w:t>
      </w:r>
      <w:r w:rsidR="00D34D33">
        <w:rPr>
          <w:sz w:val="18"/>
          <w:szCs w:val="18"/>
        </w:rPr>
        <w:t xml:space="preserve"> distributed a new monthly ARB meeting calendar for 2023.</w:t>
      </w:r>
    </w:p>
    <w:p w14:paraId="2BCFADDD" w14:textId="6BC030FC" w:rsidR="00AD6396" w:rsidRPr="00EE37BF" w:rsidRDefault="004629AF" w:rsidP="00D50B1D">
      <w:pPr>
        <w:spacing w:after="240"/>
        <w:rPr>
          <w:sz w:val="18"/>
          <w:szCs w:val="18"/>
        </w:rPr>
      </w:pPr>
      <w:r>
        <w:rPr>
          <w:b/>
          <w:bCs/>
          <w:i/>
          <w:iCs/>
          <w:sz w:val="18"/>
          <w:szCs w:val="18"/>
        </w:rPr>
        <w:t>Old Business:</w:t>
      </w:r>
      <w:r w:rsidR="00D34D33">
        <w:rPr>
          <w:b/>
          <w:bCs/>
          <w:i/>
          <w:iCs/>
          <w:sz w:val="18"/>
          <w:szCs w:val="18"/>
        </w:rPr>
        <w:t xml:space="preserve"> </w:t>
      </w:r>
      <w:r w:rsidR="00D34D33">
        <w:rPr>
          <w:sz w:val="18"/>
          <w:szCs w:val="18"/>
        </w:rPr>
        <w:t>No</w:t>
      </w:r>
      <w:r>
        <w:rPr>
          <w:sz w:val="18"/>
          <w:szCs w:val="18"/>
        </w:rPr>
        <w:t xml:space="preserve"> old business </w:t>
      </w:r>
      <w:r w:rsidR="00D34D33">
        <w:rPr>
          <w:sz w:val="18"/>
          <w:szCs w:val="18"/>
        </w:rPr>
        <w:t>was discussed.</w:t>
      </w:r>
    </w:p>
    <w:p w14:paraId="5BA00566" w14:textId="0B625424" w:rsidR="004629AF" w:rsidRDefault="004629AF" w:rsidP="00D50B1D">
      <w:pPr>
        <w:spacing w:after="240"/>
        <w:rPr>
          <w:b/>
          <w:bCs/>
          <w:i/>
          <w:iCs/>
          <w:sz w:val="18"/>
          <w:szCs w:val="18"/>
        </w:rPr>
      </w:pPr>
      <w:r>
        <w:rPr>
          <w:b/>
          <w:bCs/>
          <w:i/>
          <w:iCs/>
          <w:sz w:val="18"/>
          <w:szCs w:val="18"/>
        </w:rPr>
        <w:t>New Business:</w:t>
      </w:r>
    </w:p>
    <w:p w14:paraId="5642B1E8" w14:textId="034FEC22" w:rsidR="004629AF" w:rsidRPr="0054429E" w:rsidRDefault="004629AF" w:rsidP="00EE37BF">
      <w:pPr>
        <w:spacing w:after="240"/>
        <w:ind w:left="720"/>
        <w:rPr>
          <w:b/>
          <w:bCs/>
          <w:i/>
          <w:iCs/>
          <w:sz w:val="18"/>
          <w:szCs w:val="18"/>
        </w:rPr>
      </w:pPr>
      <w:r>
        <w:rPr>
          <w:b/>
          <w:bCs/>
          <w:i/>
          <w:iCs/>
          <w:sz w:val="18"/>
          <w:szCs w:val="18"/>
        </w:rPr>
        <w:t>Item #1: Election of Officers</w:t>
      </w:r>
    </w:p>
    <w:p w14:paraId="61B7ABCF" w14:textId="2C933FA0" w:rsidR="00AD6396" w:rsidRDefault="00AD6396" w:rsidP="00EE37BF">
      <w:pPr>
        <w:spacing w:after="240"/>
        <w:ind w:left="720"/>
        <w:rPr>
          <w:sz w:val="18"/>
          <w:szCs w:val="18"/>
        </w:rPr>
      </w:pPr>
      <w:r>
        <w:rPr>
          <w:sz w:val="18"/>
          <w:szCs w:val="18"/>
        </w:rPr>
        <w:t>After a brief expression of gratitude, outgoing ARB Chair, D. Mitchell nominated D. Harris to be the incoming ARB Chair</w:t>
      </w:r>
      <w:r w:rsidR="00B51CAA">
        <w:rPr>
          <w:sz w:val="18"/>
          <w:szCs w:val="18"/>
        </w:rPr>
        <w:t xml:space="preserve">, </w:t>
      </w:r>
      <w:r w:rsidR="00EE37BF">
        <w:rPr>
          <w:sz w:val="18"/>
          <w:szCs w:val="18"/>
        </w:rPr>
        <w:t xml:space="preserve">W. Kerr seconded the nomination, </w:t>
      </w:r>
      <w:r w:rsidR="00B51CAA">
        <w:rPr>
          <w:sz w:val="18"/>
          <w:szCs w:val="18"/>
        </w:rPr>
        <w:t>which D. Harris accepted. Her nomination was unanimously approved via roll call vote by all present ARB members.</w:t>
      </w:r>
    </w:p>
    <w:p w14:paraId="5CE64238" w14:textId="48E5A261" w:rsidR="00B51CAA" w:rsidRDefault="00B51CAA" w:rsidP="00EE37BF">
      <w:pPr>
        <w:spacing w:after="240"/>
        <w:ind w:left="720"/>
        <w:rPr>
          <w:sz w:val="18"/>
          <w:szCs w:val="18"/>
        </w:rPr>
      </w:pPr>
      <w:r>
        <w:rPr>
          <w:sz w:val="18"/>
          <w:szCs w:val="18"/>
        </w:rPr>
        <w:t xml:space="preserve">D. Mitchell nominated W. Kerr to continue as ARB Vice-Chair, </w:t>
      </w:r>
      <w:r w:rsidR="00EE37BF">
        <w:rPr>
          <w:sz w:val="18"/>
          <w:szCs w:val="18"/>
        </w:rPr>
        <w:t xml:space="preserve">D. Harris seconded the nomination, </w:t>
      </w:r>
      <w:r>
        <w:rPr>
          <w:sz w:val="18"/>
          <w:szCs w:val="18"/>
        </w:rPr>
        <w:t>which W. Kerr accepted. His nomination was unanimously approved via roll call vote by all present ARB members.</w:t>
      </w:r>
    </w:p>
    <w:p w14:paraId="470B1A9E" w14:textId="27FCB58B" w:rsidR="00B51CAA" w:rsidRDefault="00B51CAA" w:rsidP="00EE37BF">
      <w:pPr>
        <w:spacing w:after="240"/>
        <w:ind w:left="720"/>
        <w:rPr>
          <w:sz w:val="18"/>
          <w:szCs w:val="18"/>
        </w:rPr>
      </w:pPr>
      <w:r>
        <w:rPr>
          <w:sz w:val="18"/>
          <w:szCs w:val="18"/>
        </w:rPr>
        <w:t xml:space="preserve">D. Mitchell </w:t>
      </w:r>
      <w:r w:rsidR="00EE37BF">
        <w:rPr>
          <w:sz w:val="18"/>
          <w:szCs w:val="18"/>
        </w:rPr>
        <w:t>nominated</w:t>
      </w:r>
      <w:r>
        <w:rPr>
          <w:sz w:val="18"/>
          <w:szCs w:val="18"/>
        </w:rPr>
        <w:t xml:space="preserve"> D. McKnight, who was absent, to become the incoming ARB Secretary</w:t>
      </w:r>
      <w:r w:rsidR="00EE37BF">
        <w:rPr>
          <w:sz w:val="18"/>
          <w:szCs w:val="18"/>
        </w:rPr>
        <w:t>, subject to his approval</w:t>
      </w:r>
      <w:r>
        <w:rPr>
          <w:sz w:val="18"/>
          <w:szCs w:val="18"/>
        </w:rPr>
        <w:t xml:space="preserve">. N. Edwards </w:t>
      </w:r>
      <w:r w:rsidR="00EE37BF">
        <w:rPr>
          <w:sz w:val="18"/>
          <w:szCs w:val="18"/>
        </w:rPr>
        <w:t>seconded the nomination.</w:t>
      </w:r>
      <w:r>
        <w:rPr>
          <w:sz w:val="18"/>
          <w:szCs w:val="18"/>
        </w:rPr>
        <w:t xml:space="preserve"> His nomination was unanimously approved via roll call vote by all present ARB members. D. Mitchell also offered to take minutes for any meetings in which D. Mitchell was present and D. McKnight was absent.</w:t>
      </w:r>
    </w:p>
    <w:p w14:paraId="2FF8D293" w14:textId="2A1E6973" w:rsidR="00EE37BF" w:rsidRPr="0054429E" w:rsidRDefault="00EE37BF" w:rsidP="00EE37BF">
      <w:pPr>
        <w:spacing w:after="240"/>
        <w:ind w:left="720"/>
        <w:rPr>
          <w:b/>
          <w:bCs/>
          <w:i/>
          <w:iCs/>
          <w:sz w:val="18"/>
          <w:szCs w:val="18"/>
        </w:rPr>
      </w:pPr>
      <w:r>
        <w:rPr>
          <w:b/>
          <w:bCs/>
          <w:i/>
          <w:iCs/>
          <w:sz w:val="18"/>
          <w:szCs w:val="18"/>
        </w:rPr>
        <w:t xml:space="preserve">Item #2: </w:t>
      </w:r>
      <w:r w:rsidRPr="00EE37BF">
        <w:rPr>
          <w:b/>
          <w:bCs/>
          <w:i/>
          <w:iCs/>
          <w:sz w:val="18"/>
          <w:szCs w:val="18"/>
        </w:rPr>
        <w:t>Request by Rush River Commons for site and building exterior lighting</w:t>
      </w:r>
      <w:r>
        <w:rPr>
          <w:b/>
          <w:bCs/>
          <w:i/>
          <w:iCs/>
          <w:sz w:val="18"/>
          <w:szCs w:val="18"/>
        </w:rPr>
        <w:t xml:space="preserve"> </w:t>
      </w:r>
    </w:p>
    <w:p w14:paraId="1507A173" w14:textId="31854706" w:rsidR="00EE37BF" w:rsidRPr="00EE37BF" w:rsidRDefault="00EE37BF" w:rsidP="00171288">
      <w:pPr>
        <w:pStyle w:val="ListParagraph"/>
        <w:numPr>
          <w:ilvl w:val="0"/>
          <w:numId w:val="11"/>
        </w:numPr>
        <w:spacing w:after="240"/>
        <w:rPr>
          <w:sz w:val="18"/>
          <w:szCs w:val="18"/>
        </w:rPr>
      </w:pPr>
      <w:r w:rsidRPr="00EE37BF">
        <w:rPr>
          <w:sz w:val="18"/>
          <w:szCs w:val="18"/>
        </w:rPr>
        <w:t>Applicant/Developer</w:t>
      </w:r>
      <w:r w:rsidR="00171288">
        <w:rPr>
          <w:sz w:val="18"/>
          <w:szCs w:val="18"/>
        </w:rPr>
        <w:t xml:space="preserve">, Steve </w:t>
      </w:r>
      <w:proofErr w:type="spellStart"/>
      <w:r w:rsidR="00171288">
        <w:rPr>
          <w:sz w:val="18"/>
          <w:szCs w:val="18"/>
        </w:rPr>
        <w:t>Plesco</w:t>
      </w:r>
      <w:r w:rsidR="00CD2D92">
        <w:rPr>
          <w:sz w:val="18"/>
          <w:szCs w:val="18"/>
        </w:rPr>
        <w:t>w</w:t>
      </w:r>
      <w:proofErr w:type="spellEnd"/>
      <w:r w:rsidR="00171288">
        <w:rPr>
          <w:sz w:val="18"/>
          <w:szCs w:val="18"/>
        </w:rPr>
        <w:t xml:space="preserve">, made a </w:t>
      </w:r>
      <w:r w:rsidRPr="00EE37BF">
        <w:rPr>
          <w:sz w:val="18"/>
          <w:szCs w:val="18"/>
        </w:rPr>
        <w:t>presentation of application and project</w:t>
      </w:r>
    </w:p>
    <w:p w14:paraId="2CD18E30" w14:textId="7CA5392D" w:rsidR="00EE37BF" w:rsidRPr="00EE37BF" w:rsidRDefault="00EE37BF" w:rsidP="00171288">
      <w:pPr>
        <w:pStyle w:val="ListParagraph"/>
        <w:numPr>
          <w:ilvl w:val="0"/>
          <w:numId w:val="11"/>
        </w:numPr>
        <w:spacing w:after="240"/>
        <w:rPr>
          <w:sz w:val="18"/>
          <w:szCs w:val="18"/>
        </w:rPr>
      </w:pPr>
      <w:r w:rsidRPr="00EE37BF">
        <w:rPr>
          <w:sz w:val="18"/>
          <w:szCs w:val="18"/>
        </w:rPr>
        <w:t>Citizen comments on the specific project or application</w:t>
      </w:r>
      <w:r>
        <w:rPr>
          <w:sz w:val="18"/>
          <w:szCs w:val="18"/>
        </w:rPr>
        <w:t xml:space="preserve">: Dark skies concerns were raised </w:t>
      </w:r>
      <w:r w:rsidR="00C95938">
        <w:rPr>
          <w:sz w:val="18"/>
          <w:szCs w:val="18"/>
        </w:rPr>
        <w:t xml:space="preserve">by the public, including individual citizens, RLEP, and International Dark Skies Association, who uniformly requested that the light Kelvin levels be as low as possible without sacrificing safety. Several suggestions were made, such as matching existing residential levels, shortening light poles, and eliminating some of the </w:t>
      </w:r>
      <w:r w:rsidR="00171288">
        <w:rPr>
          <w:sz w:val="18"/>
          <w:szCs w:val="18"/>
        </w:rPr>
        <w:t>light poles</w:t>
      </w:r>
      <w:r w:rsidR="00C95938">
        <w:rPr>
          <w:sz w:val="18"/>
          <w:szCs w:val="18"/>
        </w:rPr>
        <w:t>, to which the applicant was very receptive.</w:t>
      </w:r>
    </w:p>
    <w:p w14:paraId="16314202" w14:textId="15981649" w:rsidR="00EE37BF" w:rsidRDefault="00EE37BF" w:rsidP="00171288">
      <w:pPr>
        <w:pStyle w:val="ListParagraph"/>
        <w:numPr>
          <w:ilvl w:val="0"/>
          <w:numId w:val="11"/>
        </w:numPr>
        <w:spacing w:after="240"/>
        <w:rPr>
          <w:sz w:val="18"/>
          <w:szCs w:val="18"/>
        </w:rPr>
      </w:pPr>
      <w:r w:rsidRPr="00EE37BF">
        <w:rPr>
          <w:sz w:val="18"/>
          <w:szCs w:val="18"/>
        </w:rPr>
        <w:t>ARB review and member discussion</w:t>
      </w:r>
      <w:r w:rsidR="00C95938">
        <w:rPr>
          <w:sz w:val="18"/>
          <w:szCs w:val="18"/>
        </w:rPr>
        <w:t>: D. Harris reminded everyone about the limitations of ARB’s authority in terms of lighting</w:t>
      </w:r>
      <w:r w:rsidR="00171288">
        <w:rPr>
          <w:sz w:val="18"/>
          <w:szCs w:val="18"/>
        </w:rPr>
        <w:t xml:space="preserve"> before minor questions were raised by the ARB and answered to their satisfaction</w:t>
      </w:r>
    </w:p>
    <w:p w14:paraId="2DDA0940" w14:textId="77777777" w:rsidR="00171288" w:rsidRDefault="00171288" w:rsidP="00171288">
      <w:pPr>
        <w:pStyle w:val="ListParagraph"/>
        <w:numPr>
          <w:ilvl w:val="0"/>
          <w:numId w:val="11"/>
        </w:numPr>
        <w:spacing w:after="240"/>
        <w:rPr>
          <w:sz w:val="18"/>
          <w:szCs w:val="18"/>
        </w:rPr>
      </w:pPr>
      <w:r>
        <w:rPr>
          <w:sz w:val="18"/>
          <w:szCs w:val="18"/>
        </w:rPr>
        <w:lastRenderedPageBreak/>
        <w:t xml:space="preserve">The 6 items of the application were described in detail by D. Harris. </w:t>
      </w:r>
    </w:p>
    <w:p w14:paraId="1C603CC7" w14:textId="787B50DC" w:rsidR="00171288" w:rsidRPr="00171288" w:rsidRDefault="00171288" w:rsidP="00171288">
      <w:pPr>
        <w:pStyle w:val="ListParagraph"/>
        <w:numPr>
          <w:ilvl w:val="0"/>
          <w:numId w:val="11"/>
        </w:numPr>
        <w:spacing w:after="240"/>
        <w:rPr>
          <w:sz w:val="18"/>
          <w:szCs w:val="18"/>
        </w:rPr>
      </w:pPr>
      <w:r w:rsidRPr="00171288">
        <w:rPr>
          <w:sz w:val="18"/>
          <w:szCs w:val="18"/>
        </w:rPr>
        <w:t>D. McKnight made the motion to approve</w:t>
      </w:r>
      <w:r>
        <w:rPr>
          <w:sz w:val="18"/>
          <w:szCs w:val="18"/>
        </w:rPr>
        <w:t xml:space="preserve"> the 6 items of the application</w:t>
      </w:r>
      <w:r w:rsidRPr="00171288">
        <w:rPr>
          <w:sz w:val="18"/>
          <w:szCs w:val="18"/>
        </w:rPr>
        <w:t xml:space="preserve">, seconded by N. Edwards. The motion was unanimously approved by all voting ARB members. Chair D. Mitchell did not vote as there were enough voting members present. </w:t>
      </w:r>
    </w:p>
    <w:p w14:paraId="31DD78D3" w14:textId="77777777" w:rsidR="00171288" w:rsidRPr="00171288" w:rsidRDefault="00171288" w:rsidP="00171288">
      <w:pPr>
        <w:pStyle w:val="ListParagraph"/>
        <w:spacing w:after="240"/>
        <w:ind w:left="1080"/>
        <w:rPr>
          <w:sz w:val="18"/>
          <w:szCs w:val="18"/>
        </w:rPr>
      </w:pPr>
    </w:p>
    <w:p w14:paraId="49FF3B2B" w14:textId="450C4913" w:rsidR="00171288" w:rsidRPr="00EE37BF" w:rsidRDefault="00171288" w:rsidP="00171288">
      <w:pPr>
        <w:pStyle w:val="ListParagraph"/>
        <w:numPr>
          <w:ilvl w:val="0"/>
          <w:numId w:val="10"/>
        </w:numPr>
        <w:spacing w:after="240"/>
        <w:rPr>
          <w:sz w:val="18"/>
          <w:szCs w:val="18"/>
        </w:rPr>
      </w:pPr>
      <w:r w:rsidRPr="00171288">
        <w:rPr>
          <w:b/>
          <w:bCs/>
          <w:sz w:val="18"/>
          <w:szCs w:val="18"/>
        </w:rPr>
        <w:t>Parking Lot Lighting:</w:t>
      </w:r>
      <w:r>
        <w:rPr>
          <w:sz w:val="18"/>
          <w:szCs w:val="18"/>
        </w:rPr>
        <w:t xml:space="preserve"> N. Edwards made the motion to approve, W. Kerr seconded, the motion was unanimously approved via roll call vote by all present ARB members.</w:t>
      </w:r>
    </w:p>
    <w:p w14:paraId="5F8DAACC" w14:textId="7EBF1104" w:rsidR="00171288" w:rsidRPr="00171288" w:rsidRDefault="00171288" w:rsidP="00171288">
      <w:pPr>
        <w:pStyle w:val="ListParagraph"/>
        <w:numPr>
          <w:ilvl w:val="0"/>
          <w:numId w:val="10"/>
        </w:numPr>
        <w:spacing w:after="240"/>
        <w:rPr>
          <w:sz w:val="18"/>
          <w:szCs w:val="18"/>
        </w:rPr>
      </w:pPr>
      <w:r w:rsidRPr="00171288">
        <w:rPr>
          <w:b/>
          <w:bCs/>
          <w:sz w:val="18"/>
          <w:szCs w:val="18"/>
        </w:rPr>
        <w:t>Pedestrian Lighting:</w:t>
      </w:r>
      <w:r>
        <w:rPr>
          <w:sz w:val="18"/>
          <w:szCs w:val="18"/>
        </w:rPr>
        <w:t xml:space="preserve"> D. Mitchell made the motion to approve, N. Edwards seconded, the motion was unanimously approved via roll call vote by all present ARB members.</w:t>
      </w:r>
    </w:p>
    <w:p w14:paraId="58DE4D91" w14:textId="1EA67BE4" w:rsidR="00171288" w:rsidRPr="00EE37BF" w:rsidRDefault="00171288" w:rsidP="00171288">
      <w:pPr>
        <w:pStyle w:val="ListParagraph"/>
        <w:numPr>
          <w:ilvl w:val="0"/>
          <w:numId w:val="10"/>
        </w:numPr>
        <w:spacing w:after="240"/>
        <w:rPr>
          <w:sz w:val="18"/>
          <w:szCs w:val="18"/>
        </w:rPr>
      </w:pPr>
      <w:r w:rsidRPr="00171288">
        <w:rPr>
          <w:b/>
          <w:bCs/>
          <w:sz w:val="18"/>
          <w:szCs w:val="18"/>
        </w:rPr>
        <w:t>Residential Buildings Lighting:</w:t>
      </w:r>
      <w:r>
        <w:rPr>
          <w:sz w:val="18"/>
          <w:szCs w:val="18"/>
        </w:rPr>
        <w:t xml:space="preserve"> D. Mitchell made the motion to approve, W. Kerr seconded, the motion was unanimously approved via roll call vote by all present ARB members.</w:t>
      </w:r>
    </w:p>
    <w:p w14:paraId="63529E5F" w14:textId="76C2A4C5" w:rsidR="00171288" w:rsidRPr="00171288" w:rsidRDefault="00171288" w:rsidP="00171288">
      <w:pPr>
        <w:pStyle w:val="ListParagraph"/>
        <w:numPr>
          <w:ilvl w:val="0"/>
          <w:numId w:val="10"/>
        </w:numPr>
        <w:spacing w:after="240"/>
        <w:rPr>
          <w:sz w:val="18"/>
          <w:szCs w:val="18"/>
        </w:rPr>
      </w:pPr>
      <w:r w:rsidRPr="00171288">
        <w:rPr>
          <w:b/>
          <w:bCs/>
          <w:sz w:val="18"/>
          <w:szCs w:val="18"/>
        </w:rPr>
        <w:t>Food Pantry Building Lighting</w:t>
      </w:r>
      <w:r>
        <w:rPr>
          <w:sz w:val="18"/>
          <w:szCs w:val="18"/>
        </w:rPr>
        <w:t>: D. Mitchell made the motion to approve, N. Edwards seconded, the motion was unanimously approved via roll call vote by all present ARB members.</w:t>
      </w:r>
    </w:p>
    <w:p w14:paraId="73929586" w14:textId="3F0D899C" w:rsidR="00171288" w:rsidRPr="00EE37BF" w:rsidRDefault="00171288" w:rsidP="00171288">
      <w:pPr>
        <w:pStyle w:val="ListParagraph"/>
        <w:numPr>
          <w:ilvl w:val="0"/>
          <w:numId w:val="10"/>
        </w:numPr>
        <w:spacing w:after="240"/>
        <w:rPr>
          <w:sz w:val="18"/>
          <w:szCs w:val="18"/>
        </w:rPr>
      </w:pPr>
      <w:r w:rsidRPr="00171288">
        <w:rPr>
          <w:b/>
          <w:bCs/>
          <w:sz w:val="18"/>
          <w:szCs w:val="18"/>
        </w:rPr>
        <w:t>Connecting Canopy Lighting</w:t>
      </w:r>
      <w:r>
        <w:rPr>
          <w:sz w:val="18"/>
          <w:szCs w:val="18"/>
        </w:rPr>
        <w:t>: D. Mitchell made the motion to approve, W. Kerr seconded, the motion was unanimously approved via roll call vote by all present ARB members.</w:t>
      </w:r>
    </w:p>
    <w:p w14:paraId="366E8C0A" w14:textId="24362AC8" w:rsidR="00171288" w:rsidRPr="004C1AB3" w:rsidRDefault="00171288" w:rsidP="007C776E">
      <w:pPr>
        <w:pStyle w:val="ListParagraph"/>
        <w:numPr>
          <w:ilvl w:val="0"/>
          <w:numId w:val="10"/>
        </w:numPr>
        <w:spacing w:after="240"/>
        <w:rPr>
          <w:sz w:val="18"/>
          <w:szCs w:val="18"/>
        </w:rPr>
      </w:pPr>
      <w:r w:rsidRPr="004C1AB3">
        <w:rPr>
          <w:b/>
          <w:bCs/>
          <w:sz w:val="18"/>
          <w:szCs w:val="18"/>
        </w:rPr>
        <w:t>Office Building Lighting</w:t>
      </w:r>
      <w:r w:rsidRPr="004C1AB3">
        <w:rPr>
          <w:sz w:val="18"/>
          <w:szCs w:val="18"/>
        </w:rPr>
        <w:t xml:space="preserve">: </w:t>
      </w:r>
      <w:r w:rsidR="004C1AB3" w:rsidRPr="004C1AB3">
        <w:rPr>
          <w:sz w:val="18"/>
          <w:szCs w:val="18"/>
        </w:rPr>
        <w:t>D. Mitchell made the motion to approve, W. Kerr seconded, the motion was unanimously approved via roll call vote by all present ARB members.</w:t>
      </w:r>
    </w:p>
    <w:p w14:paraId="6E9F6254" w14:textId="6D4D9EBA" w:rsidR="00D81B4E" w:rsidRDefault="00D81B4E" w:rsidP="00D71124">
      <w:pPr>
        <w:spacing w:after="240"/>
        <w:rPr>
          <w:b/>
          <w:bCs/>
          <w:i/>
          <w:iCs/>
          <w:sz w:val="18"/>
          <w:szCs w:val="18"/>
        </w:rPr>
      </w:pPr>
      <w:r>
        <w:rPr>
          <w:b/>
          <w:bCs/>
          <w:i/>
          <w:iCs/>
          <w:sz w:val="18"/>
          <w:szCs w:val="18"/>
        </w:rPr>
        <w:t>Closing Comments and Adjournment</w:t>
      </w:r>
    </w:p>
    <w:p w14:paraId="5D6FD294" w14:textId="77777777" w:rsidR="004C1AB3" w:rsidRDefault="004C1AB3" w:rsidP="00E32B02">
      <w:pPr>
        <w:spacing w:after="240"/>
        <w:rPr>
          <w:sz w:val="18"/>
          <w:szCs w:val="18"/>
        </w:rPr>
      </w:pPr>
      <w:r>
        <w:rPr>
          <w:sz w:val="18"/>
          <w:szCs w:val="18"/>
        </w:rPr>
        <w:t>The next meeting of March 20</w:t>
      </w:r>
      <w:r w:rsidRPr="004C1AB3">
        <w:rPr>
          <w:sz w:val="18"/>
          <w:szCs w:val="18"/>
          <w:vertAlign w:val="superscript"/>
        </w:rPr>
        <w:t>th</w:t>
      </w:r>
      <w:r>
        <w:rPr>
          <w:sz w:val="18"/>
          <w:szCs w:val="18"/>
        </w:rPr>
        <w:t xml:space="preserve"> was announced by D. Harris. </w:t>
      </w:r>
    </w:p>
    <w:p w14:paraId="7D4E5F1E" w14:textId="4DA8BD37" w:rsidR="00162EB5" w:rsidRDefault="00F50377" w:rsidP="00E32B02">
      <w:pPr>
        <w:spacing w:after="240"/>
        <w:rPr>
          <w:sz w:val="18"/>
          <w:szCs w:val="18"/>
        </w:rPr>
      </w:pPr>
      <w:r>
        <w:rPr>
          <w:sz w:val="18"/>
          <w:szCs w:val="18"/>
        </w:rPr>
        <w:t xml:space="preserve">D. Mitchell moved to adjourn the meeting, and </w:t>
      </w:r>
      <w:r w:rsidR="004C1AB3">
        <w:rPr>
          <w:sz w:val="18"/>
          <w:szCs w:val="18"/>
        </w:rPr>
        <w:t>W. Kerr</w:t>
      </w:r>
      <w:r>
        <w:rPr>
          <w:sz w:val="18"/>
          <w:szCs w:val="18"/>
        </w:rPr>
        <w:t xml:space="preserve"> seconded. </w:t>
      </w:r>
      <w:r w:rsidR="000F629F" w:rsidRPr="00880F23">
        <w:rPr>
          <w:sz w:val="18"/>
          <w:szCs w:val="18"/>
        </w:rPr>
        <w:t xml:space="preserve">The meeting was adjourned </w:t>
      </w:r>
      <w:r w:rsidR="00661445" w:rsidRPr="00880F23">
        <w:rPr>
          <w:sz w:val="18"/>
          <w:szCs w:val="18"/>
        </w:rPr>
        <w:t xml:space="preserve">by </w:t>
      </w:r>
      <w:r w:rsidR="00AA11FC">
        <w:rPr>
          <w:sz w:val="18"/>
          <w:szCs w:val="18"/>
        </w:rPr>
        <w:t>D.</w:t>
      </w:r>
      <w:r w:rsidR="00322A50">
        <w:rPr>
          <w:sz w:val="18"/>
          <w:szCs w:val="18"/>
        </w:rPr>
        <w:t xml:space="preserve"> </w:t>
      </w:r>
      <w:r w:rsidR="00E456D8">
        <w:rPr>
          <w:sz w:val="18"/>
          <w:szCs w:val="18"/>
        </w:rPr>
        <w:t>Harris</w:t>
      </w:r>
      <w:r w:rsidR="00426699">
        <w:rPr>
          <w:sz w:val="18"/>
          <w:szCs w:val="18"/>
        </w:rPr>
        <w:t xml:space="preserve"> </w:t>
      </w:r>
      <w:r w:rsidR="000F629F" w:rsidRPr="00880F23">
        <w:rPr>
          <w:sz w:val="18"/>
          <w:szCs w:val="18"/>
        </w:rPr>
        <w:t xml:space="preserve">at </w:t>
      </w:r>
      <w:r>
        <w:rPr>
          <w:sz w:val="18"/>
          <w:szCs w:val="18"/>
        </w:rPr>
        <w:t>7:</w:t>
      </w:r>
      <w:r w:rsidR="00E06668">
        <w:rPr>
          <w:sz w:val="18"/>
          <w:szCs w:val="18"/>
        </w:rPr>
        <w:t>4</w:t>
      </w:r>
      <w:r w:rsidR="004C1AB3">
        <w:rPr>
          <w:sz w:val="18"/>
          <w:szCs w:val="18"/>
        </w:rPr>
        <w:t>4</w:t>
      </w:r>
      <w:r w:rsidR="005975B2">
        <w:rPr>
          <w:sz w:val="18"/>
          <w:szCs w:val="18"/>
        </w:rPr>
        <w:t xml:space="preserve"> </w:t>
      </w:r>
      <w:r w:rsidR="00162EB5" w:rsidRPr="00880F23">
        <w:rPr>
          <w:sz w:val="18"/>
          <w:szCs w:val="18"/>
        </w:rPr>
        <w:t>pm.</w:t>
      </w:r>
    </w:p>
    <w:p w14:paraId="42A405B3" w14:textId="77777777" w:rsidR="00162EB5" w:rsidRPr="00880F23" w:rsidRDefault="00162EB5" w:rsidP="007808BC">
      <w:pPr>
        <w:spacing w:after="0"/>
        <w:rPr>
          <w:sz w:val="18"/>
          <w:szCs w:val="18"/>
        </w:rPr>
      </w:pPr>
      <w:r w:rsidRPr="00880F23">
        <w:rPr>
          <w:sz w:val="18"/>
          <w:szCs w:val="18"/>
        </w:rPr>
        <w:t>Respectfully submitted,</w:t>
      </w:r>
    </w:p>
    <w:p w14:paraId="297B6AFC" w14:textId="6A57F590" w:rsidR="00162EB5" w:rsidRPr="00880F23" w:rsidRDefault="00E456D8" w:rsidP="00162EB5">
      <w:pPr>
        <w:spacing w:after="0"/>
        <w:rPr>
          <w:sz w:val="18"/>
          <w:szCs w:val="18"/>
        </w:rPr>
      </w:pPr>
      <w:r>
        <w:rPr>
          <w:sz w:val="18"/>
          <w:szCs w:val="18"/>
        </w:rPr>
        <w:t>Drew Mitchell</w:t>
      </w:r>
    </w:p>
    <w:p w14:paraId="2ECD4F4E" w14:textId="724356B9" w:rsidR="00E06668" w:rsidRPr="004C1AB3" w:rsidRDefault="00E456D8" w:rsidP="004C1AB3">
      <w:pPr>
        <w:spacing w:after="0"/>
        <w:rPr>
          <w:i/>
          <w:iCs/>
          <w:sz w:val="18"/>
          <w:szCs w:val="18"/>
        </w:rPr>
      </w:pPr>
      <w:r w:rsidRPr="004C1AB3">
        <w:rPr>
          <w:i/>
          <w:iCs/>
          <w:sz w:val="18"/>
          <w:szCs w:val="18"/>
        </w:rPr>
        <w:t>(</w:t>
      </w:r>
      <w:proofErr w:type="gramStart"/>
      <w:r w:rsidRPr="004C1AB3">
        <w:rPr>
          <w:i/>
          <w:iCs/>
          <w:sz w:val="18"/>
          <w:szCs w:val="18"/>
        </w:rPr>
        <w:t>on</w:t>
      </w:r>
      <w:proofErr w:type="gramEnd"/>
      <w:r w:rsidRPr="004C1AB3">
        <w:rPr>
          <w:i/>
          <w:iCs/>
          <w:sz w:val="18"/>
          <w:szCs w:val="18"/>
        </w:rPr>
        <w:t xml:space="preserve"> behalf of </w:t>
      </w:r>
      <w:r w:rsidR="004C1AB3" w:rsidRPr="004C1AB3">
        <w:rPr>
          <w:i/>
          <w:iCs/>
          <w:sz w:val="18"/>
          <w:szCs w:val="18"/>
        </w:rPr>
        <w:t xml:space="preserve">the </w:t>
      </w:r>
      <w:r w:rsidR="004C1AB3">
        <w:rPr>
          <w:i/>
          <w:iCs/>
          <w:sz w:val="18"/>
          <w:szCs w:val="18"/>
        </w:rPr>
        <w:t xml:space="preserve">outgoing/incoming </w:t>
      </w:r>
      <w:r w:rsidR="004C1AB3" w:rsidRPr="004C1AB3">
        <w:rPr>
          <w:i/>
          <w:iCs/>
          <w:sz w:val="18"/>
          <w:szCs w:val="18"/>
        </w:rPr>
        <w:t xml:space="preserve">ARB </w:t>
      </w:r>
      <w:r w:rsidR="00162EB5" w:rsidRPr="004C1AB3">
        <w:rPr>
          <w:i/>
          <w:iCs/>
          <w:sz w:val="18"/>
          <w:szCs w:val="18"/>
        </w:rPr>
        <w:t>Secretar</w:t>
      </w:r>
      <w:r w:rsidR="004C1AB3">
        <w:rPr>
          <w:i/>
          <w:iCs/>
          <w:sz w:val="18"/>
          <w:szCs w:val="18"/>
        </w:rPr>
        <w:t>ies</w:t>
      </w:r>
      <w:r w:rsidR="004C1AB3" w:rsidRPr="004C1AB3">
        <w:rPr>
          <w:i/>
          <w:iCs/>
          <w:sz w:val="18"/>
          <w:szCs w:val="18"/>
        </w:rPr>
        <w:t>)</w:t>
      </w:r>
    </w:p>
    <w:sectPr w:rsidR="00E06668" w:rsidRPr="004C1AB3" w:rsidSect="002037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7C41" w14:textId="77777777" w:rsidR="004C2169" w:rsidRDefault="004C2169" w:rsidP="007E4A80">
      <w:pPr>
        <w:spacing w:after="0"/>
      </w:pPr>
      <w:r>
        <w:separator/>
      </w:r>
    </w:p>
  </w:endnote>
  <w:endnote w:type="continuationSeparator" w:id="0">
    <w:p w14:paraId="45A0F9DF" w14:textId="77777777" w:rsidR="004C2169" w:rsidRDefault="004C2169" w:rsidP="007E4A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257966"/>
      <w:docPartObj>
        <w:docPartGallery w:val="Page Numbers (Bottom of Page)"/>
        <w:docPartUnique/>
      </w:docPartObj>
    </w:sdtPr>
    <w:sdtEndPr>
      <w:rPr>
        <w:noProof/>
      </w:rPr>
    </w:sdtEndPr>
    <w:sdtContent>
      <w:p w14:paraId="5D66C0A8" w14:textId="0EC50562" w:rsidR="007F77A4" w:rsidRDefault="007F77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9F441E" w14:textId="77777777" w:rsidR="007F77A4" w:rsidRDefault="007F7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7084" w14:textId="77777777" w:rsidR="004C2169" w:rsidRDefault="004C2169" w:rsidP="007E4A80">
      <w:pPr>
        <w:spacing w:after="0"/>
      </w:pPr>
      <w:r>
        <w:separator/>
      </w:r>
    </w:p>
  </w:footnote>
  <w:footnote w:type="continuationSeparator" w:id="0">
    <w:p w14:paraId="7C4DB912" w14:textId="77777777" w:rsidR="004C2169" w:rsidRDefault="004C2169" w:rsidP="007E4A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24AC"/>
    <w:multiLevelType w:val="multilevel"/>
    <w:tmpl w:val="A2A2AFFE"/>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4167E"/>
    <w:multiLevelType w:val="hybridMultilevel"/>
    <w:tmpl w:val="11A8D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0931A5"/>
    <w:multiLevelType w:val="hybridMultilevel"/>
    <w:tmpl w:val="59A4448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BC302C9"/>
    <w:multiLevelType w:val="hybridMultilevel"/>
    <w:tmpl w:val="EB84E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E30CC"/>
    <w:multiLevelType w:val="hybridMultilevel"/>
    <w:tmpl w:val="778E0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1D2B6E"/>
    <w:multiLevelType w:val="hybridMultilevel"/>
    <w:tmpl w:val="B7D02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F4201"/>
    <w:multiLevelType w:val="hybridMultilevel"/>
    <w:tmpl w:val="B824C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E7681"/>
    <w:multiLevelType w:val="multilevel"/>
    <w:tmpl w:val="F0301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BF77E9"/>
    <w:multiLevelType w:val="hybridMultilevel"/>
    <w:tmpl w:val="147EA67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0172D"/>
    <w:multiLevelType w:val="multilevel"/>
    <w:tmpl w:val="8CBEB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AA73F7"/>
    <w:multiLevelType w:val="hybridMultilevel"/>
    <w:tmpl w:val="12780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170324">
    <w:abstractNumId w:val="5"/>
  </w:num>
  <w:num w:numId="2" w16cid:durableId="1421098587">
    <w:abstractNumId w:val="10"/>
  </w:num>
  <w:num w:numId="3" w16cid:durableId="967708908">
    <w:abstractNumId w:val="8"/>
  </w:num>
  <w:num w:numId="4" w16cid:durableId="972250803">
    <w:abstractNumId w:val="6"/>
  </w:num>
  <w:num w:numId="5" w16cid:durableId="8327">
    <w:abstractNumId w:val="3"/>
  </w:num>
  <w:num w:numId="6" w16cid:durableId="136922759">
    <w:abstractNumId w:val="7"/>
  </w:num>
  <w:num w:numId="7" w16cid:durableId="106972982">
    <w:abstractNumId w:val="9"/>
  </w:num>
  <w:num w:numId="8" w16cid:durableId="420179990">
    <w:abstractNumId w:val="0"/>
  </w:num>
  <w:num w:numId="9" w16cid:durableId="275598525">
    <w:abstractNumId w:val="4"/>
  </w:num>
  <w:num w:numId="10" w16cid:durableId="873805477">
    <w:abstractNumId w:val="1"/>
  </w:num>
  <w:num w:numId="11" w16cid:durableId="904070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1F"/>
    <w:rsid w:val="00006828"/>
    <w:rsid w:val="00011525"/>
    <w:rsid w:val="000123BE"/>
    <w:rsid w:val="00013A75"/>
    <w:rsid w:val="00014B54"/>
    <w:rsid w:val="000242B8"/>
    <w:rsid w:val="0002439B"/>
    <w:rsid w:val="00031ADE"/>
    <w:rsid w:val="0005410A"/>
    <w:rsid w:val="000559FC"/>
    <w:rsid w:val="00062519"/>
    <w:rsid w:val="00075F47"/>
    <w:rsid w:val="00095431"/>
    <w:rsid w:val="00096A94"/>
    <w:rsid w:val="00096F46"/>
    <w:rsid w:val="000A16F4"/>
    <w:rsid w:val="000A2884"/>
    <w:rsid w:val="000B267D"/>
    <w:rsid w:val="000C1E07"/>
    <w:rsid w:val="000C45B5"/>
    <w:rsid w:val="000C4C5E"/>
    <w:rsid w:val="000C7632"/>
    <w:rsid w:val="000D6B28"/>
    <w:rsid w:val="000E007E"/>
    <w:rsid w:val="000E2834"/>
    <w:rsid w:val="000F0CCF"/>
    <w:rsid w:val="000F629F"/>
    <w:rsid w:val="00121356"/>
    <w:rsid w:val="00137FB9"/>
    <w:rsid w:val="00160AF3"/>
    <w:rsid w:val="00162EB5"/>
    <w:rsid w:val="00166453"/>
    <w:rsid w:val="00171288"/>
    <w:rsid w:val="00183603"/>
    <w:rsid w:val="001A342D"/>
    <w:rsid w:val="001B3A80"/>
    <w:rsid w:val="001C0543"/>
    <w:rsid w:val="001C5EDD"/>
    <w:rsid w:val="001D3BEA"/>
    <w:rsid w:val="001D5A13"/>
    <w:rsid w:val="001D73C4"/>
    <w:rsid w:val="001E206E"/>
    <w:rsid w:val="001E50E4"/>
    <w:rsid w:val="001F0CB3"/>
    <w:rsid w:val="001F2FA2"/>
    <w:rsid w:val="002009B1"/>
    <w:rsid w:val="00201ABC"/>
    <w:rsid w:val="00203730"/>
    <w:rsid w:val="002213D4"/>
    <w:rsid w:val="002248D3"/>
    <w:rsid w:val="002317A3"/>
    <w:rsid w:val="002328A3"/>
    <w:rsid w:val="002740E5"/>
    <w:rsid w:val="00290ECE"/>
    <w:rsid w:val="002957D8"/>
    <w:rsid w:val="00295A5F"/>
    <w:rsid w:val="00297C9C"/>
    <w:rsid w:val="002A2D75"/>
    <w:rsid w:val="002A5960"/>
    <w:rsid w:val="002B2A80"/>
    <w:rsid w:val="002B375B"/>
    <w:rsid w:val="002B52E7"/>
    <w:rsid w:val="002C4015"/>
    <w:rsid w:val="002E6F0D"/>
    <w:rsid w:val="002F5B86"/>
    <w:rsid w:val="003131A0"/>
    <w:rsid w:val="00316B3E"/>
    <w:rsid w:val="00317475"/>
    <w:rsid w:val="00322A50"/>
    <w:rsid w:val="003351F9"/>
    <w:rsid w:val="00340557"/>
    <w:rsid w:val="00341043"/>
    <w:rsid w:val="0034160C"/>
    <w:rsid w:val="003418B4"/>
    <w:rsid w:val="0035064E"/>
    <w:rsid w:val="00372BF0"/>
    <w:rsid w:val="00381FDF"/>
    <w:rsid w:val="00387601"/>
    <w:rsid w:val="003A0473"/>
    <w:rsid w:val="003B0434"/>
    <w:rsid w:val="003B5A1E"/>
    <w:rsid w:val="003B6E1A"/>
    <w:rsid w:val="003B76CE"/>
    <w:rsid w:val="003E589F"/>
    <w:rsid w:val="003F1982"/>
    <w:rsid w:val="003F7980"/>
    <w:rsid w:val="00426699"/>
    <w:rsid w:val="004442A6"/>
    <w:rsid w:val="0044586D"/>
    <w:rsid w:val="00446D5F"/>
    <w:rsid w:val="0045156D"/>
    <w:rsid w:val="004629AF"/>
    <w:rsid w:val="004776CC"/>
    <w:rsid w:val="00477D91"/>
    <w:rsid w:val="0049258B"/>
    <w:rsid w:val="00494A1A"/>
    <w:rsid w:val="004957FB"/>
    <w:rsid w:val="004A00CA"/>
    <w:rsid w:val="004A0856"/>
    <w:rsid w:val="004B5869"/>
    <w:rsid w:val="004C1AB3"/>
    <w:rsid w:val="004C2169"/>
    <w:rsid w:val="004C3715"/>
    <w:rsid w:val="004D0C42"/>
    <w:rsid w:val="004D4FD5"/>
    <w:rsid w:val="00510E57"/>
    <w:rsid w:val="005177AD"/>
    <w:rsid w:val="005223C7"/>
    <w:rsid w:val="00532376"/>
    <w:rsid w:val="0054429E"/>
    <w:rsid w:val="00557B92"/>
    <w:rsid w:val="00557DDB"/>
    <w:rsid w:val="0057047D"/>
    <w:rsid w:val="00572146"/>
    <w:rsid w:val="00577C3E"/>
    <w:rsid w:val="005845B4"/>
    <w:rsid w:val="005975B2"/>
    <w:rsid w:val="005A224D"/>
    <w:rsid w:val="005A2EA2"/>
    <w:rsid w:val="005A5064"/>
    <w:rsid w:val="005A69C0"/>
    <w:rsid w:val="005A783B"/>
    <w:rsid w:val="005C0288"/>
    <w:rsid w:val="005D635F"/>
    <w:rsid w:val="005D780B"/>
    <w:rsid w:val="005E6627"/>
    <w:rsid w:val="005F3D95"/>
    <w:rsid w:val="005F6489"/>
    <w:rsid w:val="0060257E"/>
    <w:rsid w:val="00610015"/>
    <w:rsid w:val="00613F5D"/>
    <w:rsid w:val="0061471F"/>
    <w:rsid w:val="00623D01"/>
    <w:rsid w:val="006250C0"/>
    <w:rsid w:val="00633188"/>
    <w:rsid w:val="00647A90"/>
    <w:rsid w:val="0065289F"/>
    <w:rsid w:val="006559E1"/>
    <w:rsid w:val="00661445"/>
    <w:rsid w:val="00674F45"/>
    <w:rsid w:val="006752DB"/>
    <w:rsid w:val="00682285"/>
    <w:rsid w:val="00696A9F"/>
    <w:rsid w:val="006A516F"/>
    <w:rsid w:val="006B4D39"/>
    <w:rsid w:val="006C1CB0"/>
    <w:rsid w:val="006C3A8A"/>
    <w:rsid w:val="006D22B4"/>
    <w:rsid w:val="006D449B"/>
    <w:rsid w:val="006D6D45"/>
    <w:rsid w:val="006E05E9"/>
    <w:rsid w:val="006E268A"/>
    <w:rsid w:val="006E642F"/>
    <w:rsid w:val="006E64BE"/>
    <w:rsid w:val="006F63E7"/>
    <w:rsid w:val="00706F5E"/>
    <w:rsid w:val="00713E1C"/>
    <w:rsid w:val="00715ED7"/>
    <w:rsid w:val="00723073"/>
    <w:rsid w:val="00723833"/>
    <w:rsid w:val="00735BB2"/>
    <w:rsid w:val="00740918"/>
    <w:rsid w:val="00752B2D"/>
    <w:rsid w:val="00766FA6"/>
    <w:rsid w:val="00777CBC"/>
    <w:rsid w:val="007808BC"/>
    <w:rsid w:val="007866D7"/>
    <w:rsid w:val="00791B9F"/>
    <w:rsid w:val="0079209F"/>
    <w:rsid w:val="007961E7"/>
    <w:rsid w:val="007B76A0"/>
    <w:rsid w:val="007E4A80"/>
    <w:rsid w:val="007F3664"/>
    <w:rsid w:val="007F77A4"/>
    <w:rsid w:val="00804D98"/>
    <w:rsid w:val="0080554B"/>
    <w:rsid w:val="00837A4A"/>
    <w:rsid w:val="00842412"/>
    <w:rsid w:val="00847CCC"/>
    <w:rsid w:val="00866910"/>
    <w:rsid w:val="00880F23"/>
    <w:rsid w:val="008873EE"/>
    <w:rsid w:val="008A3352"/>
    <w:rsid w:val="008B0D07"/>
    <w:rsid w:val="008C06EF"/>
    <w:rsid w:val="008D1C1C"/>
    <w:rsid w:val="008D429A"/>
    <w:rsid w:val="008D6022"/>
    <w:rsid w:val="008E10DC"/>
    <w:rsid w:val="008E77C9"/>
    <w:rsid w:val="008F6003"/>
    <w:rsid w:val="0093000B"/>
    <w:rsid w:val="009338A6"/>
    <w:rsid w:val="0095642F"/>
    <w:rsid w:val="00957B54"/>
    <w:rsid w:val="009617FB"/>
    <w:rsid w:val="00962626"/>
    <w:rsid w:val="009647DF"/>
    <w:rsid w:val="00981E31"/>
    <w:rsid w:val="00985B8C"/>
    <w:rsid w:val="009A0D8A"/>
    <w:rsid w:val="009B2E1D"/>
    <w:rsid w:val="009B430E"/>
    <w:rsid w:val="009B49A8"/>
    <w:rsid w:val="009C5860"/>
    <w:rsid w:val="009C7449"/>
    <w:rsid w:val="009D0D3C"/>
    <w:rsid w:val="009F36B3"/>
    <w:rsid w:val="009F38B1"/>
    <w:rsid w:val="00A06629"/>
    <w:rsid w:val="00A13B6B"/>
    <w:rsid w:val="00A166C8"/>
    <w:rsid w:val="00A16B31"/>
    <w:rsid w:val="00A21CD4"/>
    <w:rsid w:val="00A4241C"/>
    <w:rsid w:val="00A557F9"/>
    <w:rsid w:val="00A66DCA"/>
    <w:rsid w:val="00A716BD"/>
    <w:rsid w:val="00A75820"/>
    <w:rsid w:val="00A75D12"/>
    <w:rsid w:val="00A7633D"/>
    <w:rsid w:val="00A83545"/>
    <w:rsid w:val="00A8375D"/>
    <w:rsid w:val="00A848C0"/>
    <w:rsid w:val="00A87541"/>
    <w:rsid w:val="00AA11FC"/>
    <w:rsid w:val="00AB0E78"/>
    <w:rsid w:val="00AC5BC3"/>
    <w:rsid w:val="00AC69E7"/>
    <w:rsid w:val="00AD24E5"/>
    <w:rsid w:val="00AD6396"/>
    <w:rsid w:val="00AF2EED"/>
    <w:rsid w:val="00B0141D"/>
    <w:rsid w:val="00B03D60"/>
    <w:rsid w:val="00B13B47"/>
    <w:rsid w:val="00B14EE7"/>
    <w:rsid w:val="00B23FDC"/>
    <w:rsid w:val="00B245D4"/>
    <w:rsid w:val="00B24F95"/>
    <w:rsid w:val="00B306B8"/>
    <w:rsid w:val="00B31C4D"/>
    <w:rsid w:val="00B34CA7"/>
    <w:rsid w:val="00B35A1F"/>
    <w:rsid w:val="00B41F86"/>
    <w:rsid w:val="00B42566"/>
    <w:rsid w:val="00B5128C"/>
    <w:rsid w:val="00B51CAA"/>
    <w:rsid w:val="00B54418"/>
    <w:rsid w:val="00B6432A"/>
    <w:rsid w:val="00B92B2F"/>
    <w:rsid w:val="00B92B7C"/>
    <w:rsid w:val="00BA029A"/>
    <w:rsid w:val="00BA2AF7"/>
    <w:rsid w:val="00BC0114"/>
    <w:rsid w:val="00BC0D1D"/>
    <w:rsid w:val="00BC6B8F"/>
    <w:rsid w:val="00BD79A3"/>
    <w:rsid w:val="00BD7F17"/>
    <w:rsid w:val="00BE0407"/>
    <w:rsid w:val="00BE6BAB"/>
    <w:rsid w:val="00C0656F"/>
    <w:rsid w:val="00C11BE8"/>
    <w:rsid w:val="00C16258"/>
    <w:rsid w:val="00C35F2F"/>
    <w:rsid w:val="00C376E4"/>
    <w:rsid w:val="00C6132D"/>
    <w:rsid w:val="00C6297A"/>
    <w:rsid w:val="00C75DA9"/>
    <w:rsid w:val="00C92F01"/>
    <w:rsid w:val="00C956AF"/>
    <w:rsid w:val="00C95938"/>
    <w:rsid w:val="00C97DC0"/>
    <w:rsid w:val="00CB487B"/>
    <w:rsid w:val="00CC4B2C"/>
    <w:rsid w:val="00CC5A97"/>
    <w:rsid w:val="00CD2D92"/>
    <w:rsid w:val="00CE2AB7"/>
    <w:rsid w:val="00CE4CC4"/>
    <w:rsid w:val="00D25015"/>
    <w:rsid w:val="00D3102C"/>
    <w:rsid w:val="00D317BB"/>
    <w:rsid w:val="00D32C89"/>
    <w:rsid w:val="00D336CC"/>
    <w:rsid w:val="00D339F9"/>
    <w:rsid w:val="00D34D33"/>
    <w:rsid w:val="00D50550"/>
    <w:rsid w:val="00D50B1D"/>
    <w:rsid w:val="00D53CD3"/>
    <w:rsid w:val="00D70C76"/>
    <w:rsid w:val="00D71124"/>
    <w:rsid w:val="00D72AC6"/>
    <w:rsid w:val="00D8054E"/>
    <w:rsid w:val="00D81B4E"/>
    <w:rsid w:val="00DA2ABE"/>
    <w:rsid w:val="00DA3989"/>
    <w:rsid w:val="00DC14E1"/>
    <w:rsid w:val="00DD3EBA"/>
    <w:rsid w:val="00DE6C96"/>
    <w:rsid w:val="00E06668"/>
    <w:rsid w:val="00E11EDD"/>
    <w:rsid w:val="00E207F8"/>
    <w:rsid w:val="00E209A7"/>
    <w:rsid w:val="00E32B02"/>
    <w:rsid w:val="00E36832"/>
    <w:rsid w:val="00E417A2"/>
    <w:rsid w:val="00E456D8"/>
    <w:rsid w:val="00E515D5"/>
    <w:rsid w:val="00E566C5"/>
    <w:rsid w:val="00E6385E"/>
    <w:rsid w:val="00EA4A43"/>
    <w:rsid w:val="00EC6201"/>
    <w:rsid w:val="00EC64B2"/>
    <w:rsid w:val="00EE37BF"/>
    <w:rsid w:val="00EE52A2"/>
    <w:rsid w:val="00EF43D8"/>
    <w:rsid w:val="00F056E3"/>
    <w:rsid w:val="00F11261"/>
    <w:rsid w:val="00F142FD"/>
    <w:rsid w:val="00F21165"/>
    <w:rsid w:val="00F21563"/>
    <w:rsid w:val="00F35CD9"/>
    <w:rsid w:val="00F50377"/>
    <w:rsid w:val="00F6382F"/>
    <w:rsid w:val="00F660C9"/>
    <w:rsid w:val="00F676A7"/>
    <w:rsid w:val="00F85D60"/>
    <w:rsid w:val="00F96311"/>
    <w:rsid w:val="00F96F28"/>
    <w:rsid w:val="00FA1CDF"/>
    <w:rsid w:val="00FA705C"/>
    <w:rsid w:val="00FA720D"/>
    <w:rsid w:val="00FB73CE"/>
    <w:rsid w:val="00FC4F87"/>
    <w:rsid w:val="00FD5675"/>
    <w:rsid w:val="00FD7404"/>
    <w:rsid w:val="00FE0623"/>
    <w:rsid w:val="00FE6188"/>
    <w:rsid w:val="00FE63E4"/>
    <w:rsid w:val="00FF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B6AE"/>
  <w15:docId w15:val="{2C5911BC-17D8-453F-A3A6-6E5E48B4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1F"/>
    <w:rPr>
      <w:rFonts w:ascii="Segoe UI" w:hAnsi="Segoe UI" w:cs="Segoe UI"/>
      <w:sz w:val="18"/>
      <w:szCs w:val="18"/>
    </w:rPr>
  </w:style>
  <w:style w:type="paragraph" w:styleId="ListParagraph">
    <w:name w:val="List Paragraph"/>
    <w:basedOn w:val="Normal"/>
    <w:uiPriority w:val="34"/>
    <w:qFormat/>
    <w:rsid w:val="002C4015"/>
    <w:pPr>
      <w:ind w:left="720"/>
      <w:contextualSpacing/>
    </w:pPr>
  </w:style>
  <w:style w:type="paragraph" w:styleId="FootnoteText">
    <w:name w:val="footnote text"/>
    <w:basedOn w:val="Normal"/>
    <w:link w:val="FootnoteTextChar"/>
    <w:uiPriority w:val="99"/>
    <w:semiHidden/>
    <w:unhideWhenUsed/>
    <w:rsid w:val="007E4A80"/>
    <w:pPr>
      <w:spacing w:after="0"/>
    </w:pPr>
    <w:rPr>
      <w:szCs w:val="20"/>
    </w:rPr>
  </w:style>
  <w:style w:type="character" w:customStyle="1" w:styleId="FootnoteTextChar">
    <w:name w:val="Footnote Text Char"/>
    <w:basedOn w:val="DefaultParagraphFont"/>
    <w:link w:val="FootnoteText"/>
    <w:uiPriority w:val="99"/>
    <w:semiHidden/>
    <w:rsid w:val="007E4A80"/>
    <w:rPr>
      <w:szCs w:val="20"/>
    </w:rPr>
  </w:style>
  <w:style w:type="character" w:styleId="FootnoteReference">
    <w:name w:val="footnote reference"/>
    <w:basedOn w:val="DefaultParagraphFont"/>
    <w:uiPriority w:val="99"/>
    <w:semiHidden/>
    <w:unhideWhenUsed/>
    <w:rsid w:val="007E4A80"/>
    <w:rPr>
      <w:vertAlign w:val="superscript"/>
    </w:rPr>
  </w:style>
  <w:style w:type="paragraph" w:styleId="Header">
    <w:name w:val="header"/>
    <w:basedOn w:val="Normal"/>
    <w:link w:val="HeaderChar"/>
    <w:uiPriority w:val="99"/>
    <w:unhideWhenUsed/>
    <w:rsid w:val="005D635F"/>
    <w:pPr>
      <w:tabs>
        <w:tab w:val="center" w:pos="4680"/>
        <w:tab w:val="right" w:pos="9360"/>
      </w:tabs>
      <w:spacing w:after="0"/>
    </w:pPr>
  </w:style>
  <w:style w:type="character" w:customStyle="1" w:styleId="HeaderChar">
    <w:name w:val="Header Char"/>
    <w:basedOn w:val="DefaultParagraphFont"/>
    <w:link w:val="Header"/>
    <w:uiPriority w:val="99"/>
    <w:rsid w:val="005D635F"/>
  </w:style>
  <w:style w:type="paragraph" w:styleId="Footer">
    <w:name w:val="footer"/>
    <w:basedOn w:val="Normal"/>
    <w:link w:val="FooterChar"/>
    <w:uiPriority w:val="99"/>
    <w:unhideWhenUsed/>
    <w:rsid w:val="005D635F"/>
    <w:pPr>
      <w:tabs>
        <w:tab w:val="center" w:pos="4680"/>
        <w:tab w:val="right" w:pos="9360"/>
      </w:tabs>
      <w:spacing w:after="0"/>
    </w:pPr>
  </w:style>
  <w:style w:type="character" w:customStyle="1" w:styleId="FooterChar">
    <w:name w:val="Footer Char"/>
    <w:basedOn w:val="DefaultParagraphFont"/>
    <w:link w:val="Footer"/>
    <w:uiPriority w:val="99"/>
    <w:rsid w:val="005D635F"/>
  </w:style>
  <w:style w:type="paragraph" w:styleId="NormalWeb">
    <w:name w:val="Normal (Web)"/>
    <w:basedOn w:val="Normal"/>
    <w:uiPriority w:val="99"/>
    <w:semiHidden/>
    <w:unhideWhenUsed/>
    <w:rsid w:val="00E06668"/>
    <w:pPr>
      <w:spacing w:before="100" w:beforeAutospacing="1" w:after="100" w:afterAutospacing="1"/>
    </w:pPr>
    <w:rPr>
      <w:rFonts w:ascii="Times New Roman" w:eastAsia="Times New Roman" w:hAnsi="Times New Roman" w:cs="Times New Roman"/>
      <w:sz w:val="24"/>
      <w:szCs w:val="24"/>
    </w:rPr>
  </w:style>
  <w:style w:type="paragraph" w:customStyle="1" w:styleId="elementtoproof">
    <w:name w:val="elementtoproof"/>
    <w:basedOn w:val="Normal"/>
    <w:rsid w:val="00EE37BF"/>
    <w:pPr>
      <w:spacing w:before="100" w:beforeAutospacing="1" w:after="100" w:afterAutospacing="1"/>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D2F57-BACB-48EC-A76A-A5BFCF5E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 Crow</dc:creator>
  <cp:lastModifiedBy>Microsoft Office User</cp:lastModifiedBy>
  <cp:revision>4</cp:revision>
  <cp:lastPrinted>2023-04-17T22:42:00Z</cp:lastPrinted>
  <dcterms:created xsi:type="dcterms:W3CDTF">2022-04-19T00:43:00Z</dcterms:created>
  <dcterms:modified xsi:type="dcterms:W3CDTF">2023-04-17T22:44:00Z</dcterms:modified>
</cp:coreProperties>
</file>