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5588526D"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5905F8">
        <w:rPr>
          <w:b/>
          <w:sz w:val="18"/>
          <w:szCs w:val="18"/>
        </w:rPr>
        <w:t>December 19, 2022</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56914A14" w14:textId="6C916571"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4852C006" w14:textId="39371295" w:rsidR="00E566C5" w:rsidRDefault="00E566C5" w:rsidP="00E566C5">
      <w:pPr>
        <w:spacing w:after="0"/>
        <w:rPr>
          <w:sz w:val="18"/>
          <w:szCs w:val="18"/>
        </w:rPr>
      </w:pPr>
      <w:r w:rsidRPr="00E566C5">
        <w:rPr>
          <w:sz w:val="18"/>
          <w:szCs w:val="18"/>
        </w:rPr>
        <w:t>Deb Harris</w:t>
      </w:r>
      <w:r w:rsidR="0054429E">
        <w:rPr>
          <w:sz w:val="18"/>
          <w:szCs w:val="18"/>
        </w:rPr>
        <w:t xml:space="preserve"> (ARB Member</w:t>
      </w:r>
      <w:r w:rsidR="00700B68">
        <w:rPr>
          <w:sz w:val="18"/>
          <w:szCs w:val="18"/>
        </w:rPr>
        <w:t>, Secretary</w:t>
      </w:r>
      <w:r w:rsidR="0054429E">
        <w:rPr>
          <w:sz w:val="18"/>
          <w:szCs w:val="18"/>
        </w:rPr>
        <w:t>)</w:t>
      </w:r>
    </w:p>
    <w:p w14:paraId="2FC83884" w14:textId="69CF0054" w:rsidR="00E566C5" w:rsidRDefault="00E566C5" w:rsidP="00E566C5">
      <w:pPr>
        <w:spacing w:after="0"/>
        <w:rPr>
          <w:sz w:val="18"/>
          <w:szCs w:val="18"/>
        </w:rPr>
      </w:pPr>
      <w:r w:rsidRPr="00E566C5">
        <w:rPr>
          <w:sz w:val="18"/>
          <w:szCs w:val="18"/>
        </w:rPr>
        <w:t>Drew Mitchell</w:t>
      </w:r>
      <w:r w:rsidR="0054429E">
        <w:rPr>
          <w:sz w:val="18"/>
          <w:szCs w:val="18"/>
        </w:rPr>
        <w:t xml:space="preserve"> (ARB Member</w:t>
      </w:r>
      <w:r w:rsidR="00700B68">
        <w:rPr>
          <w:sz w:val="18"/>
          <w:szCs w:val="18"/>
        </w:rPr>
        <w:t>, Chair</w:t>
      </w:r>
      <w:r w:rsidR="0054429E">
        <w:rPr>
          <w:sz w:val="18"/>
          <w:szCs w:val="18"/>
        </w:rPr>
        <w:t>)</w:t>
      </w:r>
    </w:p>
    <w:p w14:paraId="454C8376" w14:textId="47E88EB0" w:rsidR="005905F8" w:rsidRDefault="005905F8" w:rsidP="00E566C5">
      <w:pPr>
        <w:spacing w:after="0"/>
        <w:rPr>
          <w:sz w:val="18"/>
          <w:szCs w:val="18"/>
        </w:rPr>
      </w:pPr>
      <w:r>
        <w:rPr>
          <w:sz w:val="18"/>
          <w:szCs w:val="18"/>
        </w:rPr>
        <w:t>David McKnight (ARB Member)</w:t>
      </w:r>
    </w:p>
    <w:p w14:paraId="42A61D3F" w14:textId="587793CE" w:rsidR="0054429E" w:rsidRDefault="0054429E" w:rsidP="00E566C5">
      <w:pPr>
        <w:spacing w:after="0"/>
        <w:rPr>
          <w:sz w:val="18"/>
          <w:szCs w:val="18"/>
        </w:rPr>
      </w:pPr>
      <w:r>
        <w:rPr>
          <w:sz w:val="18"/>
          <w:szCs w:val="18"/>
        </w:rPr>
        <w:t>Steve Gyurisin (Zoning Administrator)</w:t>
      </w:r>
    </w:p>
    <w:p w14:paraId="11E9BECC" w14:textId="77777777" w:rsidR="0054429E" w:rsidRDefault="0054429E" w:rsidP="00E566C5">
      <w:pPr>
        <w:spacing w:after="0"/>
        <w:rPr>
          <w:sz w:val="18"/>
          <w:szCs w:val="18"/>
        </w:rPr>
      </w:pPr>
    </w:p>
    <w:p w14:paraId="425C5CE2" w14:textId="65420076" w:rsidR="00D50B1D" w:rsidRDefault="00D50B1D" w:rsidP="00D50B1D">
      <w:pPr>
        <w:rPr>
          <w:sz w:val="18"/>
          <w:szCs w:val="18"/>
        </w:rPr>
      </w:pPr>
      <w:r w:rsidRPr="00880F23">
        <w:rPr>
          <w:sz w:val="18"/>
          <w:szCs w:val="18"/>
        </w:rPr>
        <w:t>The meeting was called to order at 7:</w:t>
      </w:r>
      <w:r w:rsidR="00700B68">
        <w:rPr>
          <w:sz w:val="18"/>
          <w:szCs w:val="18"/>
        </w:rPr>
        <w:t>0</w:t>
      </w:r>
      <w:r w:rsidR="005905F8">
        <w:rPr>
          <w:sz w:val="18"/>
          <w:szCs w:val="18"/>
        </w:rPr>
        <w:t>0</w:t>
      </w:r>
      <w:r w:rsidRPr="00880F23">
        <w:rPr>
          <w:sz w:val="18"/>
          <w:szCs w:val="18"/>
        </w:rPr>
        <w:t xml:space="preserve"> pm by </w:t>
      </w:r>
      <w:r>
        <w:rPr>
          <w:sz w:val="18"/>
          <w:szCs w:val="18"/>
        </w:rPr>
        <w:t>Chair D. Mitchell.</w:t>
      </w:r>
    </w:p>
    <w:p w14:paraId="6C641E2B" w14:textId="07C45AC9" w:rsidR="00D50B1D" w:rsidRDefault="00700B68" w:rsidP="00D50B1D">
      <w:pPr>
        <w:rPr>
          <w:sz w:val="18"/>
          <w:szCs w:val="18"/>
        </w:rPr>
      </w:pPr>
      <w:r>
        <w:rPr>
          <w:sz w:val="18"/>
          <w:szCs w:val="18"/>
        </w:rPr>
        <w:t xml:space="preserve">The </w:t>
      </w:r>
      <w:r w:rsidR="00E06668">
        <w:rPr>
          <w:sz w:val="18"/>
          <w:szCs w:val="18"/>
        </w:rPr>
        <w:t>agenda was approved unanimously.</w:t>
      </w:r>
    </w:p>
    <w:p w14:paraId="12DB858C" w14:textId="4B83C967" w:rsidR="00700B68" w:rsidRDefault="00700B68" w:rsidP="00D50B1D">
      <w:pPr>
        <w:rPr>
          <w:sz w:val="18"/>
          <w:szCs w:val="18"/>
        </w:rPr>
      </w:pPr>
      <w:r>
        <w:rPr>
          <w:sz w:val="18"/>
          <w:szCs w:val="18"/>
        </w:rPr>
        <w:t xml:space="preserve">Notes from </w:t>
      </w:r>
      <w:r w:rsidR="005905F8">
        <w:rPr>
          <w:sz w:val="18"/>
          <w:szCs w:val="18"/>
        </w:rPr>
        <w:t>November 2, 2022</w:t>
      </w:r>
      <w:r>
        <w:rPr>
          <w:sz w:val="18"/>
          <w:szCs w:val="18"/>
        </w:rPr>
        <w:t xml:space="preserve"> were approved unanimously.</w:t>
      </w:r>
    </w:p>
    <w:p w14:paraId="484DE05B" w14:textId="17BE4749" w:rsidR="00D50B1D" w:rsidRPr="0054429E" w:rsidRDefault="00D50B1D" w:rsidP="00D50B1D">
      <w:pPr>
        <w:spacing w:after="240"/>
        <w:rPr>
          <w:b/>
          <w:bCs/>
          <w:i/>
          <w:iCs/>
          <w:sz w:val="18"/>
          <w:szCs w:val="18"/>
        </w:rPr>
      </w:pPr>
      <w:r w:rsidRPr="0054429E">
        <w:rPr>
          <w:b/>
          <w:bCs/>
          <w:i/>
          <w:iCs/>
          <w:sz w:val="18"/>
          <w:szCs w:val="18"/>
        </w:rPr>
        <w:t xml:space="preserve">Item </w:t>
      </w:r>
      <w:r w:rsidR="00700B68">
        <w:rPr>
          <w:b/>
          <w:bCs/>
          <w:i/>
          <w:iCs/>
          <w:sz w:val="18"/>
          <w:szCs w:val="18"/>
        </w:rPr>
        <w:t>1</w:t>
      </w:r>
      <w:r w:rsidRPr="0054429E">
        <w:rPr>
          <w:b/>
          <w:bCs/>
          <w:i/>
          <w:iCs/>
          <w:sz w:val="18"/>
          <w:szCs w:val="18"/>
        </w:rPr>
        <w:t>:</w:t>
      </w:r>
      <w:r w:rsidR="00014B54">
        <w:rPr>
          <w:b/>
          <w:bCs/>
          <w:i/>
          <w:iCs/>
          <w:sz w:val="18"/>
          <w:szCs w:val="18"/>
        </w:rPr>
        <w:t xml:space="preserve"> </w:t>
      </w:r>
      <w:r w:rsidR="005905F8">
        <w:rPr>
          <w:b/>
          <w:bCs/>
          <w:i/>
          <w:iCs/>
          <w:sz w:val="18"/>
          <w:szCs w:val="18"/>
        </w:rPr>
        <w:t>360 Main Street to add a bedroom and bathroom to Cooks Cottage</w:t>
      </w:r>
      <w:r w:rsidR="005947EE">
        <w:rPr>
          <w:b/>
          <w:bCs/>
          <w:i/>
          <w:iCs/>
          <w:sz w:val="18"/>
          <w:szCs w:val="18"/>
        </w:rPr>
        <w:t xml:space="preserve"> (Inn at Little Washington)</w:t>
      </w:r>
    </w:p>
    <w:p w14:paraId="253AC135" w14:textId="128652B3" w:rsidR="004F2F46" w:rsidRDefault="005905F8" w:rsidP="005905F8">
      <w:pPr>
        <w:spacing w:after="240"/>
        <w:rPr>
          <w:sz w:val="18"/>
          <w:szCs w:val="18"/>
        </w:rPr>
      </w:pPr>
      <w:r>
        <w:rPr>
          <w:sz w:val="18"/>
          <w:szCs w:val="18"/>
        </w:rPr>
        <w:t>D. Mitchell began the discussion by reading a letter from the architect Wayne Good dated December 15, 2022. Mr. Good was not able to be present at the ARB meeting.</w:t>
      </w:r>
    </w:p>
    <w:p w14:paraId="53908B44" w14:textId="79C17C54" w:rsidR="005905F8" w:rsidRDefault="005905F8" w:rsidP="005905F8">
      <w:pPr>
        <w:spacing w:after="240"/>
        <w:rPr>
          <w:sz w:val="18"/>
          <w:szCs w:val="18"/>
        </w:rPr>
      </w:pPr>
      <w:r>
        <w:rPr>
          <w:sz w:val="18"/>
          <w:szCs w:val="18"/>
        </w:rPr>
        <w:t>Next</w:t>
      </w:r>
      <w:r w:rsidR="005947EE">
        <w:rPr>
          <w:sz w:val="18"/>
          <w:szCs w:val="18"/>
        </w:rPr>
        <w:t>,</w:t>
      </w:r>
      <w:r>
        <w:rPr>
          <w:sz w:val="18"/>
          <w:szCs w:val="18"/>
        </w:rPr>
        <w:t xml:space="preserve"> all ARB members present confirmed they had visited the site of Cooks Cottage in person.</w:t>
      </w:r>
    </w:p>
    <w:p w14:paraId="6BE026B7" w14:textId="77777777" w:rsidR="000123A7" w:rsidRDefault="005905F8" w:rsidP="005905F8">
      <w:pPr>
        <w:spacing w:after="240"/>
        <w:rPr>
          <w:sz w:val="18"/>
          <w:szCs w:val="18"/>
        </w:rPr>
      </w:pPr>
      <w:r>
        <w:rPr>
          <w:sz w:val="18"/>
          <w:szCs w:val="18"/>
        </w:rPr>
        <w:t xml:space="preserve">ARB members then raised various points and questions related to the application. For example, N. Edwards </w:t>
      </w:r>
      <w:r w:rsidR="000123A7">
        <w:rPr>
          <w:sz w:val="18"/>
          <w:szCs w:val="18"/>
        </w:rPr>
        <w:t>commented on the</w:t>
      </w:r>
      <w:r>
        <w:rPr>
          <w:sz w:val="18"/>
          <w:szCs w:val="18"/>
        </w:rPr>
        <w:t xml:space="preserve"> fact that Cooks Cottage is part of a historic compound with a kitchen and smoke house (one of the few examples left in the town), and that based on her best judgment the proposal did not adhere to the ARB Guidelines</w:t>
      </w:r>
      <w:r w:rsidR="000123A7">
        <w:rPr>
          <w:sz w:val="18"/>
          <w:szCs w:val="18"/>
        </w:rPr>
        <w:t>. D. McKnight and N. Edwards also commented on the scale of the renovation. D. Harris asked clarifying questions about the garden pavilion and the archways, and D. Mitchell commented on the street perspective of the renovation and how it would fit in the town.</w:t>
      </w:r>
    </w:p>
    <w:p w14:paraId="56831536" w14:textId="49E9E9F9" w:rsidR="005905F8" w:rsidRDefault="005905F8" w:rsidP="005905F8">
      <w:pPr>
        <w:spacing w:after="240"/>
        <w:rPr>
          <w:sz w:val="18"/>
          <w:szCs w:val="18"/>
        </w:rPr>
      </w:pPr>
      <w:r>
        <w:rPr>
          <w:sz w:val="18"/>
          <w:szCs w:val="18"/>
        </w:rPr>
        <w:t xml:space="preserve">There </w:t>
      </w:r>
      <w:r w:rsidR="005947EE">
        <w:rPr>
          <w:sz w:val="18"/>
          <w:szCs w:val="18"/>
        </w:rPr>
        <w:t xml:space="preserve">then </w:t>
      </w:r>
      <w:r>
        <w:rPr>
          <w:sz w:val="18"/>
          <w:szCs w:val="18"/>
        </w:rPr>
        <w:t xml:space="preserve">was an extensive discussion </w:t>
      </w:r>
      <w:r w:rsidR="000123A7">
        <w:rPr>
          <w:sz w:val="18"/>
          <w:szCs w:val="18"/>
        </w:rPr>
        <w:t xml:space="preserve">between the ARB, representatives from the Inn at Little Washington (Patrick O’Connell, William Lester, and Bob Fasce), and public audience members including </w:t>
      </w:r>
      <w:r w:rsidR="005947EE">
        <w:rPr>
          <w:sz w:val="18"/>
          <w:szCs w:val="18"/>
        </w:rPr>
        <w:t xml:space="preserve">the </w:t>
      </w:r>
      <w:r w:rsidR="000123A7">
        <w:rPr>
          <w:sz w:val="18"/>
          <w:szCs w:val="18"/>
        </w:rPr>
        <w:t xml:space="preserve">owners of the neighboring property, and members of the Town Council and Planning Commission. It should be noted that the owners of the neighboring property (owners of Gay Street Gallery) were supportive of the renovation and approval of the application. Various topics discussed included: scale of the building; </w:t>
      </w:r>
      <w:r w:rsidR="005947EE">
        <w:rPr>
          <w:sz w:val="18"/>
          <w:szCs w:val="18"/>
        </w:rPr>
        <w:t xml:space="preserve">history of the building and site; </w:t>
      </w:r>
      <w:r w:rsidR="000123A7">
        <w:rPr>
          <w:sz w:val="18"/>
          <w:szCs w:val="18"/>
        </w:rPr>
        <w:t xml:space="preserve">interpretation of adherence with the ARB Guidelines; design of the building and consistency with other historic renovations in town and within Virginia; preservation </w:t>
      </w:r>
      <w:r w:rsidR="005947EE">
        <w:rPr>
          <w:sz w:val="18"/>
          <w:szCs w:val="18"/>
        </w:rPr>
        <w:t>of and</w:t>
      </w:r>
      <w:r w:rsidR="000123A7">
        <w:rPr>
          <w:sz w:val="18"/>
          <w:szCs w:val="18"/>
        </w:rPr>
        <w:t xml:space="preserve"> evolution of structures to continue to meet modern needs while adhering to the town character; retaining public access connecting Main Street to Gay Street (a key recommendation and expressed need from the Planning Commission); and, whether there were specific changes the ARB might have requested. </w:t>
      </w:r>
    </w:p>
    <w:p w14:paraId="608E3BAF" w14:textId="58B41129" w:rsidR="005947EE" w:rsidRDefault="005947EE" w:rsidP="005905F8">
      <w:pPr>
        <w:spacing w:after="240"/>
        <w:rPr>
          <w:sz w:val="18"/>
          <w:szCs w:val="18"/>
        </w:rPr>
      </w:pPr>
      <w:r>
        <w:rPr>
          <w:sz w:val="18"/>
          <w:szCs w:val="18"/>
        </w:rPr>
        <w:t xml:space="preserve">D. Harris made the motion to vote and D. McKnight seconded the motion. D. McKnight voted to not approve, D. Harris voted to approve, D, Mitchell voted to approve, and N. Edwards voted to approve with reservations. </w:t>
      </w:r>
    </w:p>
    <w:p w14:paraId="6E9F6254" w14:textId="6D4D9EBA" w:rsidR="00D81B4E" w:rsidRDefault="00D81B4E" w:rsidP="00D71124">
      <w:pPr>
        <w:spacing w:after="240"/>
        <w:rPr>
          <w:b/>
          <w:bCs/>
          <w:i/>
          <w:iCs/>
          <w:sz w:val="18"/>
          <w:szCs w:val="18"/>
        </w:rPr>
      </w:pPr>
      <w:r>
        <w:rPr>
          <w:b/>
          <w:bCs/>
          <w:i/>
          <w:iCs/>
          <w:sz w:val="18"/>
          <w:szCs w:val="18"/>
        </w:rPr>
        <w:t>Closing Comments and Adjournment</w:t>
      </w:r>
    </w:p>
    <w:p w14:paraId="613E93A6" w14:textId="138FA4C9" w:rsidR="00F50377" w:rsidRPr="006E268A" w:rsidRDefault="005947EE" w:rsidP="00D71124">
      <w:pPr>
        <w:spacing w:after="240"/>
        <w:rPr>
          <w:sz w:val="18"/>
          <w:szCs w:val="18"/>
        </w:rPr>
      </w:pPr>
      <w:r>
        <w:rPr>
          <w:sz w:val="18"/>
          <w:szCs w:val="18"/>
        </w:rPr>
        <w:t xml:space="preserve">D. McKnight made a motion to </w:t>
      </w:r>
      <w:r w:rsidR="00F50377">
        <w:rPr>
          <w:sz w:val="18"/>
          <w:szCs w:val="18"/>
        </w:rPr>
        <w:t xml:space="preserve">adjourn the meeting, and </w:t>
      </w:r>
      <w:r>
        <w:rPr>
          <w:sz w:val="18"/>
          <w:szCs w:val="18"/>
        </w:rPr>
        <w:t>D. Harris</w:t>
      </w:r>
      <w:r w:rsidR="00F50377">
        <w:rPr>
          <w:sz w:val="18"/>
          <w:szCs w:val="18"/>
        </w:rPr>
        <w:t xml:space="preserve"> seconded. </w:t>
      </w:r>
    </w:p>
    <w:p w14:paraId="7D4E5F1E" w14:textId="74F53ACA"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5947EE">
        <w:rPr>
          <w:sz w:val="18"/>
          <w:szCs w:val="18"/>
        </w:rPr>
        <w:t>8:38 PM</w:t>
      </w:r>
      <w:r w:rsidR="004F2F46">
        <w:rPr>
          <w:sz w:val="18"/>
          <w:szCs w:val="18"/>
        </w:rPr>
        <w:t>.</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195E05C" w:rsidR="00162EB5" w:rsidRPr="00880F23" w:rsidRDefault="009B2E1D" w:rsidP="00162EB5">
      <w:pPr>
        <w:spacing w:after="0"/>
        <w:rPr>
          <w:sz w:val="18"/>
          <w:szCs w:val="18"/>
        </w:rPr>
      </w:pPr>
      <w:r>
        <w:rPr>
          <w:sz w:val="18"/>
          <w:szCs w:val="18"/>
        </w:rPr>
        <w:t>Deb Harris</w:t>
      </w:r>
    </w:p>
    <w:p w14:paraId="7EC41FE8" w14:textId="77777777" w:rsidR="00162EB5" w:rsidRPr="00880F23" w:rsidRDefault="00162EB5" w:rsidP="007808BC">
      <w:pPr>
        <w:spacing w:after="0"/>
        <w:rPr>
          <w:sz w:val="18"/>
          <w:szCs w:val="18"/>
        </w:rPr>
      </w:pPr>
      <w:r w:rsidRPr="00880F23">
        <w:rPr>
          <w:sz w:val="18"/>
          <w:szCs w:val="18"/>
        </w:rPr>
        <w:t>ARB Secretary</w:t>
      </w:r>
    </w:p>
    <w:p w14:paraId="2ECD4F4E" w14:textId="77777777" w:rsidR="00E06668" w:rsidRPr="00880F23" w:rsidRDefault="00E06668" w:rsidP="00B35A1F">
      <w:pPr>
        <w:rPr>
          <w:sz w:val="18"/>
          <w:szCs w:val="18"/>
        </w:rPr>
      </w:pPr>
    </w:p>
    <w:sectPr w:rsidR="00E06668"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29F6" w14:textId="77777777" w:rsidR="00CE3641" w:rsidRDefault="00CE3641" w:rsidP="007E4A80">
      <w:pPr>
        <w:spacing w:after="0"/>
      </w:pPr>
      <w:r>
        <w:separator/>
      </w:r>
    </w:p>
  </w:endnote>
  <w:endnote w:type="continuationSeparator" w:id="0">
    <w:p w14:paraId="3B72A8EC" w14:textId="77777777" w:rsidR="00CE3641" w:rsidRDefault="00CE3641"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104A" w14:textId="77777777" w:rsidR="00CE3641" w:rsidRDefault="00CE3641" w:rsidP="007E4A80">
      <w:pPr>
        <w:spacing w:after="0"/>
      </w:pPr>
      <w:r>
        <w:separator/>
      </w:r>
    </w:p>
  </w:footnote>
  <w:footnote w:type="continuationSeparator" w:id="0">
    <w:p w14:paraId="5BF71C27" w14:textId="77777777" w:rsidR="00CE3641" w:rsidRDefault="00CE3641"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6E31"/>
    <w:multiLevelType w:val="hybridMultilevel"/>
    <w:tmpl w:val="42648CCA"/>
    <w:lvl w:ilvl="0" w:tplc="36048F3E">
      <w:start w:val="1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1492C"/>
    <w:multiLevelType w:val="hybridMultilevel"/>
    <w:tmpl w:val="E978344A"/>
    <w:lvl w:ilvl="0" w:tplc="36048F3E">
      <w:start w:val="1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14959">
    <w:abstractNumId w:val="2"/>
  </w:num>
  <w:num w:numId="2" w16cid:durableId="1991444288">
    <w:abstractNumId w:val="7"/>
  </w:num>
  <w:num w:numId="3" w16cid:durableId="1849707835">
    <w:abstractNumId w:val="5"/>
  </w:num>
  <w:num w:numId="4" w16cid:durableId="422338274">
    <w:abstractNumId w:val="3"/>
  </w:num>
  <w:num w:numId="5" w16cid:durableId="1024135847">
    <w:abstractNumId w:val="1"/>
  </w:num>
  <w:num w:numId="6" w16cid:durableId="470560152">
    <w:abstractNumId w:val="4"/>
  </w:num>
  <w:num w:numId="7" w16cid:durableId="1564487416">
    <w:abstractNumId w:val="6"/>
  </w:num>
  <w:num w:numId="8" w16cid:durableId="130345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A7"/>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05"/>
    <w:rsid w:val="002C4015"/>
    <w:rsid w:val="002E6F0D"/>
    <w:rsid w:val="002F5B86"/>
    <w:rsid w:val="003131A0"/>
    <w:rsid w:val="00316B3E"/>
    <w:rsid w:val="00317475"/>
    <w:rsid w:val="00322A50"/>
    <w:rsid w:val="003351F9"/>
    <w:rsid w:val="00340557"/>
    <w:rsid w:val="00341043"/>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4FD5"/>
    <w:rsid w:val="004F2F46"/>
    <w:rsid w:val="00510E57"/>
    <w:rsid w:val="005177AD"/>
    <w:rsid w:val="005223C7"/>
    <w:rsid w:val="00532376"/>
    <w:rsid w:val="0054429E"/>
    <w:rsid w:val="00557B92"/>
    <w:rsid w:val="00557DDB"/>
    <w:rsid w:val="0057047D"/>
    <w:rsid w:val="00572146"/>
    <w:rsid w:val="00577C3E"/>
    <w:rsid w:val="005845B4"/>
    <w:rsid w:val="005905F8"/>
    <w:rsid w:val="005947EE"/>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0B68"/>
    <w:rsid w:val="00706F5E"/>
    <w:rsid w:val="00713E1C"/>
    <w:rsid w:val="00715ED7"/>
    <w:rsid w:val="00723073"/>
    <w:rsid w:val="00723833"/>
    <w:rsid w:val="00735BB2"/>
    <w:rsid w:val="00740918"/>
    <w:rsid w:val="00752B2D"/>
    <w:rsid w:val="00766FA6"/>
    <w:rsid w:val="00777CBC"/>
    <w:rsid w:val="007808BC"/>
    <w:rsid w:val="007866D7"/>
    <w:rsid w:val="0079209F"/>
    <w:rsid w:val="007961E7"/>
    <w:rsid w:val="007B76A0"/>
    <w:rsid w:val="007E4A80"/>
    <w:rsid w:val="007F3664"/>
    <w:rsid w:val="007F77A4"/>
    <w:rsid w:val="00804450"/>
    <w:rsid w:val="00804D98"/>
    <w:rsid w:val="0080554B"/>
    <w:rsid w:val="008219F6"/>
    <w:rsid w:val="00837A4A"/>
    <w:rsid w:val="00842412"/>
    <w:rsid w:val="00847CCC"/>
    <w:rsid w:val="00866910"/>
    <w:rsid w:val="00880F23"/>
    <w:rsid w:val="008873EE"/>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6629"/>
    <w:rsid w:val="00A13B6B"/>
    <w:rsid w:val="00A166C8"/>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4418"/>
    <w:rsid w:val="00B6432A"/>
    <w:rsid w:val="00B92B2F"/>
    <w:rsid w:val="00B92B7C"/>
    <w:rsid w:val="00BA029A"/>
    <w:rsid w:val="00BA2AF7"/>
    <w:rsid w:val="00BC0114"/>
    <w:rsid w:val="00BC0D1D"/>
    <w:rsid w:val="00BC6B8F"/>
    <w:rsid w:val="00BD79A3"/>
    <w:rsid w:val="00BD7F17"/>
    <w:rsid w:val="00BE0407"/>
    <w:rsid w:val="00BE6BAB"/>
    <w:rsid w:val="00C0656F"/>
    <w:rsid w:val="00C11BE8"/>
    <w:rsid w:val="00C16258"/>
    <w:rsid w:val="00C35F2F"/>
    <w:rsid w:val="00C376E4"/>
    <w:rsid w:val="00C43784"/>
    <w:rsid w:val="00C6132D"/>
    <w:rsid w:val="00C6297A"/>
    <w:rsid w:val="00C75DA9"/>
    <w:rsid w:val="00C92F01"/>
    <w:rsid w:val="00C956AF"/>
    <w:rsid w:val="00C97DC0"/>
    <w:rsid w:val="00CB487B"/>
    <w:rsid w:val="00CC4B2C"/>
    <w:rsid w:val="00CC5A97"/>
    <w:rsid w:val="00CC69B2"/>
    <w:rsid w:val="00CE2AB7"/>
    <w:rsid w:val="00CE3641"/>
    <w:rsid w:val="00CE4CC4"/>
    <w:rsid w:val="00D25015"/>
    <w:rsid w:val="00D3102C"/>
    <w:rsid w:val="00D317BB"/>
    <w:rsid w:val="00D32C89"/>
    <w:rsid w:val="00D336CC"/>
    <w:rsid w:val="00D339F9"/>
    <w:rsid w:val="00D50550"/>
    <w:rsid w:val="00D50B1D"/>
    <w:rsid w:val="00D53CD3"/>
    <w:rsid w:val="00D70C76"/>
    <w:rsid w:val="00D71124"/>
    <w:rsid w:val="00D72AC6"/>
    <w:rsid w:val="00D8054E"/>
    <w:rsid w:val="00D81B4E"/>
    <w:rsid w:val="00DA2ABE"/>
    <w:rsid w:val="00DA3989"/>
    <w:rsid w:val="00DC14E1"/>
    <w:rsid w:val="00DE6C96"/>
    <w:rsid w:val="00E0447D"/>
    <w:rsid w:val="00E06668"/>
    <w:rsid w:val="00E11EDD"/>
    <w:rsid w:val="00E207F8"/>
    <w:rsid w:val="00E209A7"/>
    <w:rsid w:val="00E32B02"/>
    <w:rsid w:val="00E36832"/>
    <w:rsid w:val="00E417A2"/>
    <w:rsid w:val="00E515D5"/>
    <w:rsid w:val="00E566C5"/>
    <w:rsid w:val="00E6385E"/>
    <w:rsid w:val="00EA4A43"/>
    <w:rsid w:val="00EC6201"/>
    <w:rsid w:val="00EC64B2"/>
    <w:rsid w:val="00EE52A2"/>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2351</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Barbara Batson</cp:lastModifiedBy>
  <cp:revision>2</cp:revision>
  <cp:lastPrinted>2022-02-19T15:49:00Z</cp:lastPrinted>
  <dcterms:created xsi:type="dcterms:W3CDTF">2023-01-18T15:52:00Z</dcterms:created>
  <dcterms:modified xsi:type="dcterms:W3CDTF">2023-01-18T15:52:00Z</dcterms:modified>
</cp:coreProperties>
</file>